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10625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25"/>
      </w:tblGrid>
      <w:tr w:rsidR="0094280B" w:rsidTr="0094280B">
        <w:trPr>
          <w:trHeight w:val="493"/>
        </w:trPr>
        <w:tc>
          <w:tcPr>
            <w:tcW w:w="10625" w:type="dxa"/>
          </w:tcPr>
          <w:p w:rsidR="0094280B" w:rsidRDefault="007E57F4" w:rsidP="007E57F4">
            <w:pPr>
              <w:pStyle w:val="TableParagraph"/>
              <w:spacing w:line="244" w:lineRule="exact"/>
              <w:ind w:left="0"/>
              <w:rPr>
                <w:b/>
                <w:sz w:val="20"/>
              </w:rPr>
            </w:pPr>
            <w:bookmarkStart w:id="0" w:name="_GoBack"/>
            <w:bookmarkEnd w:id="0"/>
            <w:r>
              <w:rPr>
                <w:b/>
                <w:sz w:val="20"/>
              </w:rPr>
              <w:t xml:space="preserve"> </w:t>
            </w:r>
            <w:r w:rsidR="0094280B">
              <w:rPr>
                <w:b/>
                <w:sz w:val="20"/>
              </w:rPr>
              <w:t>Classe IV</w:t>
            </w:r>
            <w:r>
              <w:rPr>
                <w:b/>
                <w:sz w:val="20"/>
              </w:rPr>
              <w:t xml:space="preserve">                   </w:t>
            </w:r>
            <w:proofErr w:type="gramStart"/>
            <w:r>
              <w:rPr>
                <w:b/>
                <w:sz w:val="20"/>
              </w:rPr>
              <w:t>indirizzi:  Architettura</w:t>
            </w:r>
            <w:proofErr w:type="gramEnd"/>
            <w:r>
              <w:rPr>
                <w:b/>
                <w:sz w:val="20"/>
              </w:rPr>
              <w:t xml:space="preserve"> e Ambiente e/o  Design Industriale</w:t>
            </w:r>
          </w:p>
        </w:tc>
      </w:tr>
      <w:tr w:rsidR="0094280B" w:rsidTr="0094280B">
        <w:trPr>
          <w:trHeight w:val="493"/>
        </w:trPr>
        <w:tc>
          <w:tcPr>
            <w:tcW w:w="10625" w:type="dxa"/>
          </w:tcPr>
          <w:p w:rsidR="0094280B" w:rsidRDefault="0094280B" w:rsidP="00383CB6">
            <w:pPr>
              <w:pStyle w:val="TableParagraph"/>
              <w:spacing w:line="24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TEMATICA</w:t>
            </w:r>
          </w:p>
          <w:p w:rsidR="0094280B" w:rsidRPr="007E57F4" w:rsidRDefault="0094280B" w:rsidP="00383CB6">
            <w:pPr>
              <w:pStyle w:val="TableParagraph"/>
              <w:spacing w:before="1" w:line="225" w:lineRule="exact"/>
              <w:rPr>
                <w:b/>
                <w:sz w:val="20"/>
              </w:rPr>
            </w:pPr>
            <w:r w:rsidRPr="007E57F4">
              <w:rPr>
                <w:b/>
                <w:sz w:val="20"/>
              </w:rPr>
              <w:t>Sviluppo sostenibile e tutela del patrimonio materiale e immateriale</w:t>
            </w:r>
          </w:p>
        </w:tc>
      </w:tr>
      <w:tr w:rsidR="0094280B" w:rsidTr="0094280B">
        <w:trPr>
          <w:trHeight w:val="498"/>
        </w:trPr>
        <w:tc>
          <w:tcPr>
            <w:tcW w:w="10625" w:type="dxa"/>
          </w:tcPr>
          <w:p w:rsidR="0094280B" w:rsidRDefault="0094280B" w:rsidP="00383CB6">
            <w:pPr>
              <w:pStyle w:val="TableParagraph"/>
              <w:spacing w:line="23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COMPETENZA RIFERITA AL PECUP – ALLEGATO C – LINEE GUIDA DECRETO 22 GIUGNO 2020</w:t>
            </w:r>
          </w:p>
          <w:p w:rsidR="0094280B" w:rsidRDefault="0094280B" w:rsidP="0094280B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</w:tabs>
              <w:spacing w:line="243" w:lineRule="exact"/>
              <w:rPr>
                <w:sz w:val="20"/>
              </w:rPr>
            </w:pPr>
            <w:r>
              <w:rPr>
                <w:sz w:val="20"/>
              </w:rPr>
              <w:t>Rispettare l’ambiente, curarlo, conservarlo, migliorarlo, assumendo il principio di</w:t>
            </w:r>
            <w:r w:rsidR="007E57F4">
              <w:rPr>
                <w:sz w:val="20"/>
              </w:rPr>
              <w:t xml:space="preserve"> </w:t>
            </w:r>
            <w:r>
              <w:rPr>
                <w:sz w:val="20"/>
              </w:rPr>
              <w:t>responsabilità</w:t>
            </w:r>
            <w:r>
              <w:rPr>
                <w:position w:val="3"/>
                <w:sz w:val="20"/>
              </w:rPr>
              <w:t>̀</w:t>
            </w:r>
            <w:r>
              <w:rPr>
                <w:sz w:val="20"/>
              </w:rPr>
              <w:t>.</w:t>
            </w:r>
          </w:p>
        </w:tc>
      </w:tr>
    </w:tbl>
    <w:p w:rsidR="006551A0" w:rsidRDefault="006551A0">
      <w:pPr>
        <w:spacing w:before="8"/>
        <w:rPr>
          <w:b/>
          <w:sz w:val="27"/>
        </w:rPr>
      </w:pPr>
    </w:p>
    <w:tbl>
      <w:tblPr>
        <w:tblStyle w:val="TableNormal"/>
        <w:tblW w:w="10619" w:type="dxa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4"/>
        <w:gridCol w:w="7965"/>
      </w:tblGrid>
      <w:tr w:rsidR="0094280B" w:rsidTr="0094280B">
        <w:trPr>
          <w:trHeight w:val="545"/>
        </w:trPr>
        <w:tc>
          <w:tcPr>
            <w:tcW w:w="10619" w:type="dxa"/>
            <w:gridSpan w:val="2"/>
          </w:tcPr>
          <w:p w:rsidR="0094280B" w:rsidRDefault="0094280B" w:rsidP="007E57F4">
            <w:pPr>
              <w:pStyle w:val="Corpotesto"/>
              <w:spacing w:before="177"/>
              <w:ind w:left="954"/>
              <w:jc w:val="center"/>
            </w:pPr>
            <w:r>
              <w:t>COMPITO DI REALTÀ</w:t>
            </w:r>
          </w:p>
          <w:p w:rsidR="0094280B" w:rsidRDefault="0094280B" w:rsidP="00A7265E">
            <w:pPr>
              <w:pStyle w:val="TableParagraph"/>
              <w:spacing w:before="1" w:line="290" w:lineRule="atLeast"/>
              <w:ind w:left="0" w:right="3639"/>
              <w:rPr>
                <w:sz w:val="24"/>
              </w:rPr>
            </w:pPr>
          </w:p>
        </w:tc>
      </w:tr>
      <w:tr w:rsidR="0094280B" w:rsidTr="0094280B">
        <w:trPr>
          <w:trHeight w:val="613"/>
        </w:trPr>
        <w:tc>
          <w:tcPr>
            <w:tcW w:w="10619" w:type="dxa"/>
            <w:gridSpan w:val="2"/>
          </w:tcPr>
          <w:p w:rsidR="0094280B" w:rsidRPr="008102DB" w:rsidRDefault="0094280B" w:rsidP="0094280B">
            <w:pPr>
              <w:pStyle w:val="Corpotesto"/>
              <w:ind w:left="954"/>
              <w:rPr>
                <w:i/>
              </w:rPr>
            </w:pPr>
            <w:proofErr w:type="gramStart"/>
            <w:r>
              <w:t>TITOLO :</w:t>
            </w:r>
            <w:proofErr w:type="gramEnd"/>
            <w:r>
              <w:t xml:space="preserve"> </w:t>
            </w:r>
            <w:r w:rsidR="007E57F4">
              <w:t xml:space="preserve">   </w:t>
            </w:r>
            <w:r w:rsidRPr="008102DB">
              <w:rPr>
                <w:i/>
              </w:rPr>
              <w:t>Dall’Agenda 2030 alle scelte sostenibili nella progettazione</w:t>
            </w:r>
          </w:p>
          <w:p w:rsidR="0094280B" w:rsidRDefault="0094280B" w:rsidP="00A7265E">
            <w:pPr>
              <w:pStyle w:val="TableParagraph"/>
              <w:spacing w:before="1" w:line="290" w:lineRule="atLeast"/>
              <w:ind w:left="0" w:right="3639"/>
              <w:rPr>
                <w:sz w:val="24"/>
              </w:rPr>
            </w:pPr>
          </w:p>
        </w:tc>
      </w:tr>
      <w:tr w:rsidR="006551A0" w:rsidTr="007E57F4">
        <w:trPr>
          <w:trHeight w:val="960"/>
        </w:trPr>
        <w:tc>
          <w:tcPr>
            <w:tcW w:w="2654" w:type="dxa"/>
          </w:tcPr>
          <w:p w:rsidR="006551A0" w:rsidRDefault="00CC05AF">
            <w:pPr>
              <w:pStyle w:val="TableParagraph"/>
              <w:spacing w:before="2"/>
              <w:ind w:left="832"/>
              <w:rPr>
                <w:sz w:val="24"/>
              </w:rPr>
            </w:pPr>
            <w:r>
              <w:rPr>
                <w:sz w:val="24"/>
              </w:rPr>
              <w:t>Nucleo</w:t>
            </w:r>
          </w:p>
          <w:p w:rsidR="006551A0" w:rsidRDefault="00CC05AF">
            <w:pPr>
              <w:pStyle w:val="TableParagraph"/>
              <w:ind w:left="832"/>
              <w:rPr>
                <w:sz w:val="24"/>
              </w:rPr>
            </w:pPr>
            <w:r>
              <w:rPr>
                <w:sz w:val="24"/>
              </w:rPr>
              <w:t>concettuale</w:t>
            </w:r>
          </w:p>
        </w:tc>
        <w:tc>
          <w:tcPr>
            <w:tcW w:w="7965" w:type="dxa"/>
          </w:tcPr>
          <w:p w:rsidR="006551A0" w:rsidRDefault="007E57F4" w:rsidP="007E57F4">
            <w:pPr>
              <w:pStyle w:val="TableParagraph"/>
              <w:spacing w:before="1" w:line="290" w:lineRule="atLeast"/>
              <w:ind w:left="0" w:right="392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CC05AF">
              <w:rPr>
                <w:sz w:val="24"/>
              </w:rPr>
              <w:t xml:space="preserve">Sviluppo </w:t>
            </w:r>
            <w:proofErr w:type="gramStart"/>
            <w:r w:rsidR="00CC05AF">
              <w:rPr>
                <w:sz w:val="24"/>
              </w:rPr>
              <w:t>sostenibile</w:t>
            </w:r>
            <w:r>
              <w:rPr>
                <w:sz w:val="24"/>
              </w:rPr>
              <w:t xml:space="preserve">  </w:t>
            </w:r>
            <w:r w:rsidR="00A7265E">
              <w:rPr>
                <w:sz w:val="24"/>
              </w:rPr>
              <w:t>nella</w:t>
            </w:r>
            <w:proofErr w:type="gramEnd"/>
            <w:r w:rsidR="00A7265E">
              <w:rPr>
                <w:sz w:val="24"/>
              </w:rPr>
              <w:t xml:space="preserve"> progettazione</w:t>
            </w:r>
            <w:r w:rsidR="00215843">
              <w:rPr>
                <w:sz w:val="24"/>
              </w:rPr>
              <w:t xml:space="preserve"> di Architettura</w:t>
            </w:r>
            <w:r>
              <w:rPr>
                <w:sz w:val="24"/>
              </w:rPr>
              <w:t xml:space="preserve"> e Ambiente </w:t>
            </w:r>
            <w:r w:rsidR="00215843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   </w:t>
            </w:r>
            <w:r w:rsidR="00215843">
              <w:rPr>
                <w:sz w:val="24"/>
              </w:rPr>
              <w:t xml:space="preserve">e/o </w:t>
            </w:r>
            <w:r>
              <w:rPr>
                <w:sz w:val="24"/>
              </w:rPr>
              <w:t>D</w:t>
            </w:r>
            <w:r w:rsidR="00215843">
              <w:rPr>
                <w:sz w:val="24"/>
              </w:rPr>
              <w:t>esign</w:t>
            </w:r>
            <w:r>
              <w:rPr>
                <w:sz w:val="24"/>
              </w:rPr>
              <w:t xml:space="preserve"> Industriale</w:t>
            </w:r>
          </w:p>
          <w:p w:rsidR="00215843" w:rsidRPr="0094280B" w:rsidRDefault="008102DB" w:rsidP="0094280B">
            <w:pPr>
              <w:pStyle w:val="TableParagraph"/>
              <w:spacing w:before="1" w:line="290" w:lineRule="atLeast"/>
              <w:ind w:left="0" w:right="1242"/>
              <w:rPr>
                <w:color w:val="000000" w:themeColor="text1"/>
                <w:sz w:val="24"/>
              </w:rPr>
            </w:pPr>
            <w:r w:rsidRPr="008102DB">
              <w:rPr>
                <w:sz w:val="24"/>
              </w:rPr>
              <w:t xml:space="preserve">Le scelte sostenibili e funzionali di </w:t>
            </w:r>
            <w:r w:rsidRPr="0094280B">
              <w:rPr>
                <w:color w:val="000000" w:themeColor="text1"/>
                <w:sz w:val="24"/>
              </w:rPr>
              <w:t>Renzo Piano</w:t>
            </w:r>
            <w:r w:rsidR="00490038" w:rsidRPr="0094280B">
              <w:rPr>
                <w:color w:val="000000" w:themeColor="text1"/>
                <w:sz w:val="24"/>
              </w:rPr>
              <w:t xml:space="preserve">/ Philippe </w:t>
            </w:r>
            <w:proofErr w:type="spellStart"/>
            <w:r w:rsidR="00490038" w:rsidRPr="0094280B">
              <w:rPr>
                <w:color w:val="000000" w:themeColor="text1"/>
                <w:sz w:val="24"/>
              </w:rPr>
              <w:t>Starck</w:t>
            </w:r>
            <w:proofErr w:type="spellEnd"/>
          </w:p>
          <w:p w:rsidR="00A7265E" w:rsidRDefault="00A7265E" w:rsidP="00735790">
            <w:pPr>
              <w:pStyle w:val="TableParagraph"/>
              <w:spacing w:before="1" w:line="290" w:lineRule="atLeast"/>
              <w:ind w:left="0" w:right="3639"/>
              <w:rPr>
                <w:sz w:val="24"/>
              </w:rPr>
            </w:pPr>
          </w:p>
        </w:tc>
      </w:tr>
      <w:tr w:rsidR="006551A0" w:rsidTr="008D25AF">
        <w:trPr>
          <w:trHeight w:val="1128"/>
        </w:trPr>
        <w:tc>
          <w:tcPr>
            <w:tcW w:w="2654" w:type="dxa"/>
          </w:tcPr>
          <w:p w:rsidR="006551A0" w:rsidRDefault="00CC05AF">
            <w:pPr>
              <w:pStyle w:val="TableParagraph"/>
              <w:spacing w:line="289" w:lineRule="exact"/>
              <w:ind w:left="832"/>
              <w:rPr>
                <w:sz w:val="24"/>
              </w:rPr>
            </w:pPr>
            <w:r>
              <w:rPr>
                <w:sz w:val="24"/>
              </w:rPr>
              <w:t>Discipline</w:t>
            </w:r>
          </w:p>
        </w:tc>
        <w:tc>
          <w:tcPr>
            <w:tcW w:w="7965" w:type="dxa"/>
          </w:tcPr>
          <w:p w:rsidR="006551A0" w:rsidRDefault="004D23A5" w:rsidP="007E57F4">
            <w:pPr>
              <w:pStyle w:val="TableParagraph"/>
              <w:spacing w:line="289" w:lineRule="exact"/>
              <w:ind w:left="6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Progettazione </w:t>
            </w:r>
            <w:r w:rsidR="007E57F4">
              <w:rPr>
                <w:i/>
                <w:sz w:val="24"/>
              </w:rPr>
              <w:t>A</w:t>
            </w:r>
            <w:r>
              <w:rPr>
                <w:i/>
                <w:sz w:val="24"/>
              </w:rPr>
              <w:t xml:space="preserve">rchitettura e </w:t>
            </w:r>
            <w:r w:rsidR="007E57F4">
              <w:rPr>
                <w:i/>
                <w:sz w:val="24"/>
              </w:rPr>
              <w:t>A</w:t>
            </w:r>
            <w:r>
              <w:rPr>
                <w:i/>
                <w:sz w:val="24"/>
              </w:rPr>
              <w:t>mbiente</w:t>
            </w:r>
            <w:r w:rsidR="00215843">
              <w:rPr>
                <w:i/>
                <w:sz w:val="24"/>
              </w:rPr>
              <w:t xml:space="preserve"> e</w:t>
            </w:r>
            <w:r>
              <w:rPr>
                <w:i/>
                <w:sz w:val="24"/>
              </w:rPr>
              <w:t xml:space="preserve"> </w:t>
            </w:r>
            <w:r w:rsidR="007E57F4">
              <w:rPr>
                <w:i/>
                <w:sz w:val="24"/>
              </w:rPr>
              <w:t>L</w:t>
            </w:r>
            <w:r>
              <w:rPr>
                <w:i/>
                <w:sz w:val="24"/>
              </w:rPr>
              <w:t>aboratorio</w:t>
            </w:r>
            <w:r w:rsidR="0094280B">
              <w:rPr>
                <w:i/>
                <w:sz w:val="24"/>
              </w:rPr>
              <w:t xml:space="preserve"> di </w:t>
            </w:r>
            <w:r w:rsidR="007E57F4">
              <w:rPr>
                <w:i/>
                <w:sz w:val="24"/>
              </w:rPr>
              <w:t>I</w:t>
            </w:r>
            <w:r w:rsidR="0094280B">
              <w:rPr>
                <w:i/>
                <w:sz w:val="24"/>
              </w:rPr>
              <w:t>ndirizzo</w:t>
            </w:r>
          </w:p>
          <w:p w:rsidR="004D23A5" w:rsidRDefault="004D23A5" w:rsidP="007E57F4">
            <w:pPr>
              <w:pStyle w:val="TableParagraph"/>
              <w:spacing w:line="289" w:lineRule="exact"/>
              <w:ind w:left="6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Progettazione di </w:t>
            </w:r>
            <w:r w:rsidR="007E57F4">
              <w:rPr>
                <w:i/>
                <w:sz w:val="24"/>
              </w:rPr>
              <w:t>D</w:t>
            </w:r>
            <w:r>
              <w:rPr>
                <w:i/>
                <w:sz w:val="24"/>
              </w:rPr>
              <w:t>esign</w:t>
            </w:r>
            <w:r w:rsidR="007E57F4">
              <w:rPr>
                <w:i/>
                <w:sz w:val="24"/>
              </w:rPr>
              <w:t xml:space="preserve"> Industriale</w:t>
            </w:r>
            <w:r>
              <w:rPr>
                <w:i/>
                <w:sz w:val="24"/>
              </w:rPr>
              <w:t xml:space="preserve"> e </w:t>
            </w:r>
            <w:r w:rsidR="007E57F4">
              <w:rPr>
                <w:i/>
                <w:sz w:val="24"/>
              </w:rPr>
              <w:t>L</w:t>
            </w:r>
            <w:r>
              <w:rPr>
                <w:i/>
                <w:sz w:val="24"/>
              </w:rPr>
              <w:t>aboratorio</w:t>
            </w:r>
            <w:r w:rsidR="007E57F4">
              <w:rPr>
                <w:i/>
                <w:sz w:val="24"/>
              </w:rPr>
              <w:t xml:space="preserve"> di Indirizzo</w:t>
            </w:r>
            <w:r>
              <w:rPr>
                <w:i/>
                <w:sz w:val="24"/>
              </w:rPr>
              <w:t xml:space="preserve"> </w:t>
            </w:r>
          </w:p>
          <w:p w:rsidR="004D23A5" w:rsidRDefault="004D23A5" w:rsidP="007E57F4">
            <w:pPr>
              <w:pStyle w:val="TableParagraph"/>
              <w:spacing w:line="289" w:lineRule="exact"/>
              <w:ind w:left="60"/>
              <w:rPr>
                <w:i/>
                <w:sz w:val="24"/>
              </w:rPr>
            </w:pPr>
            <w:r>
              <w:rPr>
                <w:i/>
                <w:sz w:val="24"/>
              </w:rPr>
              <w:t>Chimica dei materiali</w:t>
            </w:r>
          </w:p>
          <w:p w:rsidR="00A7265E" w:rsidRDefault="00A7265E">
            <w:pPr>
              <w:pStyle w:val="TableParagraph"/>
              <w:spacing w:line="289" w:lineRule="exact"/>
              <w:rPr>
                <w:i/>
                <w:sz w:val="24"/>
              </w:rPr>
            </w:pPr>
          </w:p>
        </w:tc>
      </w:tr>
      <w:tr w:rsidR="006551A0" w:rsidTr="008D25AF">
        <w:trPr>
          <w:trHeight w:val="1518"/>
        </w:trPr>
        <w:tc>
          <w:tcPr>
            <w:tcW w:w="2654" w:type="dxa"/>
          </w:tcPr>
          <w:p w:rsidR="006551A0" w:rsidRDefault="00CC05AF">
            <w:pPr>
              <w:pStyle w:val="TableParagraph"/>
              <w:spacing w:before="2"/>
              <w:ind w:left="832"/>
              <w:rPr>
                <w:sz w:val="24"/>
              </w:rPr>
            </w:pPr>
            <w:r>
              <w:rPr>
                <w:sz w:val="24"/>
              </w:rPr>
              <w:t>Attività</w:t>
            </w:r>
          </w:p>
        </w:tc>
        <w:tc>
          <w:tcPr>
            <w:tcW w:w="7965" w:type="dxa"/>
          </w:tcPr>
          <w:p w:rsidR="004D23A5" w:rsidRDefault="00CC05AF" w:rsidP="007E57F4">
            <w:pPr>
              <w:pStyle w:val="TableParagraph"/>
              <w:spacing w:before="2"/>
              <w:ind w:left="60" w:right="1266"/>
              <w:rPr>
                <w:spacing w:val="-3"/>
                <w:sz w:val="24"/>
              </w:rPr>
            </w:pPr>
            <w:r>
              <w:rPr>
                <w:sz w:val="24"/>
              </w:rPr>
              <w:t xml:space="preserve">Descrivere le fasi di svolgimento delle attività </w:t>
            </w:r>
            <w:r>
              <w:rPr>
                <w:spacing w:val="-3"/>
                <w:sz w:val="24"/>
              </w:rPr>
              <w:t>previste</w:t>
            </w:r>
            <w:r w:rsidR="008D25AF">
              <w:rPr>
                <w:spacing w:val="-3"/>
                <w:sz w:val="24"/>
              </w:rPr>
              <w:t>:</w:t>
            </w:r>
          </w:p>
          <w:p w:rsidR="001974D1" w:rsidRDefault="008D25AF" w:rsidP="007E57F4">
            <w:pPr>
              <w:pStyle w:val="TableParagraph"/>
              <w:spacing w:before="2"/>
              <w:ind w:left="60" w:right="108"/>
              <w:rPr>
                <w:spacing w:val="-3"/>
                <w:sz w:val="24"/>
              </w:rPr>
            </w:pPr>
            <w:r w:rsidRPr="008D25AF">
              <w:rPr>
                <w:spacing w:val="-3"/>
                <w:sz w:val="24"/>
              </w:rPr>
              <w:t xml:space="preserve">Fase 1: </w:t>
            </w:r>
            <w:r w:rsidR="00D667E4">
              <w:rPr>
                <w:spacing w:val="-3"/>
                <w:sz w:val="24"/>
              </w:rPr>
              <w:t>l</w:t>
            </w:r>
            <w:r w:rsidR="00FA1EE0">
              <w:rPr>
                <w:spacing w:val="-3"/>
                <w:sz w:val="24"/>
              </w:rPr>
              <w:t xml:space="preserve">’insegnante propone agli alunni la lettura/analisi dei </w:t>
            </w:r>
            <w:r w:rsidR="00FA1EE0" w:rsidRPr="0047568B">
              <w:rPr>
                <w:b/>
                <w:spacing w:val="-3"/>
                <w:sz w:val="24"/>
              </w:rPr>
              <w:t>17 obiettivi dell’Agenda 2030</w:t>
            </w:r>
            <w:r w:rsidR="0094280B">
              <w:rPr>
                <w:spacing w:val="-3"/>
                <w:sz w:val="24"/>
              </w:rPr>
              <w:t>.</w:t>
            </w:r>
          </w:p>
          <w:p w:rsidR="001974D1" w:rsidRDefault="001974D1" w:rsidP="007E57F4">
            <w:pPr>
              <w:pStyle w:val="TableParagraph"/>
              <w:spacing w:before="2"/>
              <w:ind w:left="60" w:right="534"/>
              <w:rPr>
                <w:spacing w:val="-3"/>
                <w:sz w:val="24"/>
              </w:rPr>
            </w:pPr>
            <w:r w:rsidRPr="001974D1">
              <w:rPr>
                <w:spacing w:val="-3"/>
                <w:sz w:val="24"/>
              </w:rPr>
              <w:t xml:space="preserve">Fase </w:t>
            </w:r>
            <w:proofErr w:type="gramStart"/>
            <w:r w:rsidRPr="001974D1">
              <w:rPr>
                <w:spacing w:val="-3"/>
                <w:sz w:val="24"/>
              </w:rPr>
              <w:t>2:  la</w:t>
            </w:r>
            <w:proofErr w:type="gramEnd"/>
            <w:r w:rsidRPr="001974D1">
              <w:rPr>
                <w:spacing w:val="-3"/>
                <w:sz w:val="24"/>
              </w:rPr>
              <w:t xml:space="preserve"> class</w:t>
            </w:r>
            <w:r w:rsidR="00D667E4">
              <w:rPr>
                <w:spacing w:val="-3"/>
                <w:sz w:val="24"/>
              </w:rPr>
              <w:t>e si divide in gruppi di lavoro;</w:t>
            </w:r>
          </w:p>
          <w:p w:rsidR="008D25AF" w:rsidRDefault="001974D1" w:rsidP="007E57F4">
            <w:pPr>
              <w:pStyle w:val="TableParagraph"/>
              <w:spacing w:before="2"/>
              <w:ind w:left="60" w:right="108"/>
              <w:rPr>
                <w:spacing w:val="-3"/>
                <w:sz w:val="24"/>
              </w:rPr>
            </w:pPr>
            <w:r>
              <w:rPr>
                <w:spacing w:val="-3"/>
                <w:sz w:val="24"/>
              </w:rPr>
              <w:t xml:space="preserve">Fase 3: </w:t>
            </w:r>
            <w:r w:rsidR="00A7265E">
              <w:rPr>
                <w:spacing w:val="-3"/>
                <w:sz w:val="24"/>
              </w:rPr>
              <w:t xml:space="preserve">gli alunni </w:t>
            </w:r>
            <w:r>
              <w:rPr>
                <w:spacing w:val="-3"/>
                <w:sz w:val="24"/>
              </w:rPr>
              <w:t>devono</w:t>
            </w:r>
            <w:r w:rsidR="00A7265E">
              <w:rPr>
                <w:spacing w:val="-3"/>
                <w:sz w:val="24"/>
              </w:rPr>
              <w:t xml:space="preserve"> individuare tra gli obiettivi</w:t>
            </w:r>
            <w:r w:rsidR="007E57F4">
              <w:rPr>
                <w:spacing w:val="-3"/>
                <w:sz w:val="24"/>
              </w:rPr>
              <w:t>,</w:t>
            </w:r>
            <w:r w:rsidR="00A7265E">
              <w:rPr>
                <w:spacing w:val="-3"/>
                <w:sz w:val="24"/>
              </w:rPr>
              <w:t xml:space="preserve"> </w:t>
            </w:r>
            <w:proofErr w:type="gramStart"/>
            <w:r w:rsidR="00A7265E">
              <w:rPr>
                <w:spacing w:val="-3"/>
                <w:sz w:val="24"/>
              </w:rPr>
              <w:t xml:space="preserve">quelli </w:t>
            </w:r>
            <w:r w:rsidR="00D667E4">
              <w:rPr>
                <w:spacing w:val="-3"/>
                <w:sz w:val="24"/>
              </w:rPr>
              <w:t xml:space="preserve"> </w:t>
            </w:r>
            <w:r w:rsidR="00A7265E">
              <w:rPr>
                <w:spacing w:val="-3"/>
                <w:sz w:val="24"/>
              </w:rPr>
              <w:t>legati</w:t>
            </w:r>
            <w:proofErr w:type="gramEnd"/>
            <w:r w:rsidR="00D667E4">
              <w:rPr>
                <w:spacing w:val="-3"/>
                <w:sz w:val="24"/>
              </w:rPr>
              <w:t xml:space="preserve"> </w:t>
            </w:r>
            <w:r w:rsidR="00A7265E">
              <w:rPr>
                <w:spacing w:val="-3"/>
                <w:sz w:val="24"/>
              </w:rPr>
              <w:t>alla progettazione</w:t>
            </w:r>
            <w:r w:rsidR="00D667E4">
              <w:rPr>
                <w:spacing w:val="-3"/>
                <w:sz w:val="24"/>
              </w:rPr>
              <w:t xml:space="preserve"> ed individuare il</w:t>
            </w:r>
            <w:r w:rsidR="008D25AF">
              <w:rPr>
                <w:spacing w:val="-3"/>
                <w:sz w:val="24"/>
              </w:rPr>
              <w:t xml:space="preserve"> ruolo </w:t>
            </w:r>
            <w:r w:rsidR="00D667E4">
              <w:rPr>
                <w:spacing w:val="-3"/>
                <w:sz w:val="24"/>
              </w:rPr>
              <w:t>del</w:t>
            </w:r>
            <w:r w:rsidR="008D25AF">
              <w:rPr>
                <w:spacing w:val="-3"/>
                <w:sz w:val="24"/>
              </w:rPr>
              <w:t>la figura dell’architetto e del designer</w:t>
            </w:r>
            <w:r w:rsidR="00D667E4">
              <w:rPr>
                <w:spacing w:val="-3"/>
                <w:sz w:val="24"/>
              </w:rPr>
              <w:t>;</w:t>
            </w:r>
          </w:p>
          <w:p w:rsidR="008D25AF" w:rsidRDefault="001974D1" w:rsidP="007E57F4">
            <w:pPr>
              <w:pStyle w:val="TableParagraph"/>
              <w:spacing w:before="2"/>
              <w:ind w:left="60" w:right="250"/>
              <w:rPr>
                <w:spacing w:val="-3"/>
                <w:sz w:val="24"/>
              </w:rPr>
            </w:pPr>
            <w:r>
              <w:rPr>
                <w:spacing w:val="-3"/>
                <w:sz w:val="24"/>
              </w:rPr>
              <w:t>Fase 4</w:t>
            </w:r>
            <w:r w:rsidR="00D667E4">
              <w:rPr>
                <w:spacing w:val="-3"/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 w:rsidR="008D25AF">
              <w:rPr>
                <w:spacing w:val="-3"/>
                <w:sz w:val="24"/>
              </w:rPr>
              <w:t xml:space="preserve">Gli alunni dovranno approfondire le loro conoscenze </w:t>
            </w:r>
            <w:r w:rsidR="00D667E4">
              <w:rPr>
                <w:spacing w:val="-3"/>
                <w:sz w:val="24"/>
              </w:rPr>
              <w:t>nell’ambito dell’</w:t>
            </w:r>
            <w:r w:rsidR="008D25AF">
              <w:rPr>
                <w:spacing w:val="-3"/>
                <w:sz w:val="24"/>
              </w:rPr>
              <w:t>architettura e</w:t>
            </w:r>
            <w:r w:rsidR="00D667E4">
              <w:rPr>
                <w:spacing w:val="-3"/>
                <w:sz w:val="24"/>
              </w:rPr>
              <w:t xml:space="preserve"> del</w:t>
            </w:r>
            <w:r w:rsidR="008D25AF">
              <w:rPr>
                <w:spacing w:val="-3"/>
                <w:sz w:val="24"/>
              </w:rPr>
              <w:t xml:space="preserve"> design attraverso fonti e ricerche su internet</w:t>
            </w:r>
            <w:r w:rsidR="00D667E4">
              <w:rPr>
                <w:spacing w:val="-3"/>
                <w:sz w:val="24"/>
              </w:rPr>
              <w:t>;</w:t>
            </w:r>
          </w:p>
          <w:p w:rsidR="001974D1" w:rsidRDefault="00D667E4" w:rsidP="007E57F4">
            <w:pPr>
              <w:pStyle w:val="TableParagraph"/>
              <w:spacing w:before="2"/>
              <w:ind w:left="60" w:right="108"/>
              <w:rPr>
                <w:spacing w:val="-3"/>
                <w:sz w:val="24"/>
              </w:rPr>
            </w:pPr>
            <w:r w:rsidRPr="00D667E4">
              <w:rPr>
                <w:spacing w:val="-3"/>
                <w:sz w:val="24"/>
              </w:rPr>
              <w:t xml:space="preserve">Fase 5: </w:t>
            </w:r>
            <w:r w:rsidR="008D25AF" w:rsidRPr="00D667E4">
              <w:rPr>
                <w:spacing w:val="-3"/>
                <w:sz w:val="24"/>
              </w:rPr>
              <w:t xml:space="preserve">Scegliere </w:t>
            </w:r>
            <w:proofErr w:type="gramStart"/>
            <w:r w:rsidR="001974D1" w:rsidRPr="00D667E4">
              <w:rPr>
                <w:spacing w:val="-3"/>
                <w:sz w:val="24"/>
              </w:rPr>
              <w:t>un</w:t>
            </w:r>
            <w:r w:rsidR="00215843" w:rsidRPr="00D667E4">
              <w:rPr>
                <w:spacing w:val="-3"/>
                <w:sz w:val="24"/>
              </w:rPr>
              <w:t>’</w:t>
            </w:r>
            <w:r w:rsidR="001974D1" w:rsidRPr="00D667E4">
              <w:rPr>
                <w:spacing w:val="-3"/>
                <w:sz w:val="24"/>
              </w:rPr>
              <w:t xml:space="preserve">opera </w:t>
            </w:r>
            <w:r>
              <w:rPr>
                <w:spacing w:val="-3"/>
                <w:sz w:val="24"/>
              </w:rPr>
              <w:t xml:space="preserve"> di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 w:rsidR="001974D1" w:rsidRPr="00D667E4">
              <w:rPr>
                <w:spacing w:val="-3"/>
                <w:sz w:val="24"/>
              </w:rPr>
              <w:t xml:space="preserve">un </w:t>
            </w:r>
            <w:r w:rsidR="008D25AF" w:rsidRPr="00D667E4">
              <w:rPr>
                <w:spacing w:val="-3"/>
                <w:sz w:val="24"/>
              </w:rPr>
              <w:t>designer</w:t>
            </w:r>
            <w:r w:rsidR="00735790" w:rsidRPr="00D667E4">
              <w:rPr>
                <w:spacing w:val="-3"/>
                <w:sz w:val="24"/>
              </w:rPr>
              <w:t xml:space="preserve"> </w:t>
            </w:r>
            <w:r w:rsidR="008D25AF" w:rsidRPr="00D667E4">
              <w:rPr>
                <w:spacing w:val="-3"/>
                <w:sz w:val="24"/>
              </w:rPr>
              <w:t xml:space="preserve">o </w:t>
            </w:r>
            <w:r w:rsidR="00215843" w:rsidRPr="00D667E4">
              <w:rPr>
                <w:spacing w:val="-3"/>
                <w:sz w:val="24"/>
              </w:rPr>
              <w:t xml:space="preserve">un </w:t>
            </w:r>
            <w:r w:rsidR="008D25AF" w:rsidRPr="00D667E4">
              <w:rPr>
                <w:spacing w:val="-3"/>
                <w:sz w:val="24"/>
              </w:rPr>
              <w:t>architetto</w:t>
            </w:r>
            <w:r w:rsidR="008D25AF">
              <w:rPr>
                <w:spacing w:val="-3"/>
                <w:sz w:val="24"/>
              </w:rPr>
              <w:t xml:space="preserve"> che ha lavorato perseguendo alcuni degli obiettivi dell’</w:t>
            </w:r>
            <w:r w:rsidR="00385633">
              <w:rPr>
                <w:spacing w:val="-3"/>
                <w:sz w:val="24"/>
              </w:rPr>
              <w:t>A</w:t>
            </w:r>
            <w:r w:rsidR="008D25AF">
              <w:rPr>
                <w:spacing w:val="-3"/>
                <w:sz w:val="24"/>
              </w:rPr>
              <w:t>genda 2030</w:t>
            </w:r>
            <w:r>
              <w:rPr>
                <w:spacing w:val="-3"/>
                <w:sz w:val="24"/>
              </w:rPr>
              <w:t>.</w:t>
            </w:r>
          </w:p>
          <w:p w:rsidR="0047568B" w:rsidRDefault="00D667E4" w:rsidP="007E57F4">
            <w:pPr>
              <w:pStyle w:val="TableParagraph"/>
              <w:spacing w:before="2"/>
              <w:ind w:left="60" w:right="250"/>
              <w:rPr>
                <w:spacing w:val="-3"/>
                <w:sz w:val="24"/>
              </w:rPr>
            </w:pPr>
            <w:r>
              <w:rPr>
                <w:spacing w:val="-3"/>
                <w:sz w:val="24"/>
              </w:rPr>
              <w:t>Ogni gruppo dovrà mettere in luce le</w:t>
            </w:r>
            <w:r w:rsidR="001974D1" w:rsidRPr="00490038">
              <w:rPr>
                <w:b/>
                <w:spacing w:val="-3"/>
                <w:sz w:val="24"/>
              </w:rPr>
              <w:t xml:space="preserve"> scelte improntate alla sostenibilità</w:t>
            </w:r>
            <w:r w:rsidR="007E57F4">
              <w:rPr>
                <w:b/>
                <w:spacing w:val="-3"/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(</w:t>
            </w:r>
            <w:r w:rsidR="008102DB" w:rsidRPr="008102DB">
              <w:rPr>
                <w:spacing w:val="-3"/>
                <w:sz w:val="24"/>
              </w:rPr>
              <w:t>pannelli fotovoltaici</w:t>
            </w:r>
            <w:r w:rsidR="008102DB">
              <w:rPr>
                <w:spacing w:val="-3"/>
                <w:sz w:val="24"/>
              </w:rPr>
              <w:t xml:space="preserve"> per la produzione di energia elettrica, </w:t>
            </w:r>
            <w:r w:rsidR="008102DB" w:rsidRPr="008102DB">
              <w:rPr>
                <w:spacing w:val="-3"/>
                <w:sz w:val="24"/>
              </w:rPr>
              <w:t>sistema di recupero dell’acqua piovana per gli impianti di irrigazione e le cassette dei servizi igienici, docce a disposizione di chi decida di raggiungere la struttura in bicicletta ed una stazione per la ricarica dei veicoli elettrici</w:t>
            </w:r>
            <w:r w:rsidR="00385633">
              <w:rPr>
                <w:spacing w:val="-3"/>
                <w:sz w:val="24"/>
              </w:rPr>
              <w:t>, oggetti di arredo realizzati con materiale bio o riciclato e riciclabile…</w:t>
            </w:r>
            <w:proofErr w:type="gramStart"/>
            <w:r w:rsidR="00385633">
              <w:rPr>
                <w:spacing w:val="-3"/>
                <w:sz w:val="24"/>
              </w:rPr>
              <w:t>..</w:t>
            </w:r>
            <w:r w:rsidR="008102DB" w:rsidRPr="008102DB">
              <w:rPr>
                <w:spacing w:val="-3"/>
                <w:sz w:val="24"/>
              </w:rPr>
              <w:t xml:space="preserve">. </w:t>
            </w:r>
            <w:r>
              <w:rPr>
                <w:spacing w:val="-3"/>
                <w:sz w:val="24"/>
              </w:rPr>
              <w:t>)</w:t>
            </w:r>
            <w:proofErr w:type="gramEnd"/>
          </w:p>
          <w:p w:rsidR="0047568B" w:rsidRPr="001B6C37" w:rsidRDefault="006E5358" w:rsidP="007E57F4">
            <w:pPr>
              <w:pStyle w:val="TableParagraph"/>
              <w:spacing w:before="2"/>
              <w:ind w:left="60" w:right="1266"/>
              <w:rPr>
                <w:color w:val="000000" w:themeColor="text1"/>
                <w:sz w:val="24"/>
              </w:rPr>
            </w:pPr>
            <w:r w:rsidRPr="001B6C37">
              <w:rPr>
                <w:color w:val="000000" w:themeColor="text1"/>
                <w:sz w:val="24"/>
              </w:rPr>
              <w:t>Fase 6</w:t>
            </w:r>
            <w:r w:rsidR="0047568B" w:rsidRPr="001B6C37">
              <w:rPr>
                <w:color w:val="000000" w:themeColor="text1"/>
                <w:sz w:val="24"/>
              </w:rPr>
              <w:t xml:space="preserve">: </w:t>
            </w:r>
            <w:r w:rsidRPr="001B6C37">
              <w:rPr>
                <w:color w:val="000000" w:themeColor="text1"/>
                <w:sz w:val="24"/>
              </w:rPr>
              <w:t>alla fine dell’iter di ricerca</w:t>
            </w:r>
            <w:r w:rsidR="007E57F4">
              <w:rPr>
                <w:color w:val="000000" w:themeColor="text1"/>
                <w:sz w:val="24"/>
              </w:rPr>
              <w:t>,</w:t>
            </w:r>
            <w:r w:rsidRPr="001B6C37">
              <w:rPr>
                <w:color w:val="000000" w:themeColor="text1"/>
                <w:sz w:val="24"/>
              </w:rPr>
              <w:t xml:space="preserve"> gli allievi raccoglieranno le informazioni trovate e realizzeranno </w:t>
            </w:r>
            <w:r w:rsidR="0047568B" w:rsidRPr="001B6C37">
              <w:rPr>
                <w:color w:val="000000" w:themeColor="text1"/>
                <w:sz w:val="24"/>
              </w:rPr>
              <w:t>un elaborato multimediale da condividere</w:t>
            </w:r>
            <w:r w:rsidR="007E57F4">
              <w:rPr>
                <w:color w:val="000000" w:themeColor="text1"/>
                <w:sz w:val="24"/>
              </w:rPr>
              <w:t xml:space="preserve">: </w:t>
            </w:r>
            <w:r w:rsidRPr="006B10E0">
              <w:rPr>
                <w:b/>
                <w:color w:val="000000" w:themeColor="text1"/>
                <w:sz w:val="24"/>
              </w:rPr>
              <w:t>all’interno della</w:t>
            </w:r>
            <w:r w:rsidR="0047568B" w:rsidRPr="006B10E0">
              <w:rPr>
                <w:b/>
                <w:color w:val="000000" w:themeColor="text1"/>
                <w:sz w:val="24"/>
              </w:rPr>
              <w:t xml:space="preserve"> classe</w:t>
            </w:r>
            <w:r w:rsidRPr="001B6C37">
              <w:rPr>
                <w:color w:val="000000" w:themeColor="text1"/>
                <w:sz w:val="24"/>
              </w:rPr>
              <w:t xml:space="preserve">, e/o </w:t>
            </w:r>
            <w:r w:rsidR="0047568B" w:rsidRPr="001B6C37">
              <w:rPr>
                <w:color w:val="000000" w:themeColor="text1"/>
                <w:sz w:val="24"/>
              </w:rPr>
              <w:t xml:space="preserve">con l’altro </w:t>
            </w:r>
            <w:proofErr w:type="gramStart"/>
            <w:r w:rsidR="0047568B" w:rsidRPr="001B6C37">
              <w:rPr>
                <w:color w:val="000000" w:themeColor="text1"/>
                <w:sz w:val="24"/>
              </w:rPr>
              <w:t>indirizzo(</w:t>
            </w:r>
            <w:proofErr w:type="gramEnd"/>
            <w:r w:rsidR="0047568B" w:rsidRPr="001B6C37">
              <w:rPr>
                <w:color w:val="000000" w:themeColor="text1"/>
                <w:sz w:val="24"/>
              </w:rPr>
              <w:t>Architettura/</w:t>
            </w:r>
            <w:r w:rsidR="007E57F4">
              <w:rPr>
                <w:color w:val="000000" w:themeColor="text1"/>
                <w:sz w:val="24"/>
              </w:rPr>
              <w:t>D</w:t>
            </w:r>
            <w:r w:rsidR="0047568B" w:rsidRPr="001B6C37">
              <w:rPr>
                <w:color w:val="000000" w:themeColor="text1"/>
                <w:sz w:val="24"/>
              </w:rPr>
              <w:t>esign</w:t>
            </w:r>
            <w:r w:rsidR="007E57F4">
              <w:rPr>
                <w:color w:val="000000" w:themeColor="text1"/>
                <w:sz w:val="24"/>
              </w:rPr>
              <w:t xml:space="preserve"> Industriale)</w:t>
            </w:r>
          </w:p>
          <w:p w:rsidR="00490038" w:rsidRPr="001B6C37" w:rsidRDefault="006E5358" w:rsidP="007E57F4">
            <w:pPr>
              <w:pStyle w:val="TableParagraph"/>
              <w:spacing w:before="2"/>
              <w:ind w:left="60"/>
              <w:rPr>
                <w:color w:val="000000" w:themeColor="text1"/>
                <w:sz w:val="24"/>
              </w:rPr>
            </w:pPr>
            <w:r w:rsidRPr="001B6C37">
              <w:rPr>
                <w:color w:val="000000" w:themeColor="text1"/>
                <w:sz w:val="24"/>
              </w:rPr>
              <w:t xml:space="preserve">o ancora con le classi del secondo </w:t>
            </w:r>
            <w:r w:rsidR="00735790" w:rsidRPr="001B6C37">
              <w:rPr>
                <w:color w:val="000000" w:themeColor="text1"/>
                <w:sz w:val="24"/>
              </w:rPr>
              <w:t xml:space="preserve">come </w:t>
            </w:r>
            <w:r w:rsidR="00735790" w:rsidRPr="007E57F4">
              <w:rPr>
                <w:b/>
                <w:color w:val="000000" w:themeColor="text1"/>
                <w:sz w:val="24"/>
              </w:rPr>
              <w:t>attività di orientamento</w:t>
            </w:r>
          </w:p>
          <w:p w:rsidR="006551A0" w:rsidRDefault="006551A0">
            <w:pPr>
              <w:pStyle w:val="TableParagraph"/>
              <w:spacing w:line="266" w:lineRule="exact"/>
              <w:rPr>
                <w:sz w:val="24"/>
              </w:rPr>
            </w:pPr>
          </w:p>
        </w:tc>
      </w:tr>
    </w:tbl>
    <w:p w:rsidR="006551A0" w:rsidRDefault="006551A0">
      <w:pPr>
        <w:rPr>
          <w:b/>
          <w:sz w:val="20"/>
        </w:rPr>
      </w:pPr>
    </w:p>
    <w:p w:rsidR="006551A0" w:rsidRDefault="006551A0">
      <w:pPr>
        <w:spacing w:before="4"/>
        <w:rPr>
          <w:b/>
          <w:sz w:val="21"/>
        </w:rPr>
      </w:pPr>
    </w:p>
    <w:p w:rsidR="006551A0" w:rsidRDefault="00CC05AF">
      <w:pPr>
        <w:tabs>
          <w:tab w:val="left" w:pos="7373"/>
        </w:tabs>
        <w:spacing w:before="86"/>
        <w:ind w:left="234"/>
        <w:rPr>
          <w:rFonts w:ascii="Times New Roman"/>
          <w:sz w:val="24"/>
        </w:rPr>
      </w:pPr>
      <w:r>
        <w:rPr>
          <w:i/>
          <w:sz w:val="24"/>
        </w:rPr>
        <w:t xml:space="preserve">Firma del Docente </w:t>
      </w:r>
      <w:r>
        <w:rPr>
          <w:rFonts w:ascii="Times New Roman"/>
          <w:sz w:val="24"/>
          <w:u w:val="single"/>
        </w:rPr>
        <w:tab/>
      </w:r>
    </w:p>
    <w:p w:rsidR="006551A0" w:rsidRDefault="006551A0">
      <w:pPr>
        <w:pStyle w:val="Corpotesto"/>
        <w:spacing w:before="11"/>
        <w:rPr>
          <w:rFonts w:ascii="Times New Roman"/>
          <w:b w:val="0"/>
          <w:sz w:val="20"/>
        </w:rPr>
      </w:pPr>
    </w:p>
    <w:p w:rsidR="006551A0" w:rsidRDefault="00CC05AF">
      <w:pPr>
        <w:spacing w:before="52"/>
        <w:ind w:left="234"/>
        <w:rPr>
          <w:sz w:val="24"/>
        </w:rPr>
      </w:pPr>
      <w:r>
        <w:rPr>
          <w:sz w:val="24"/>
        </w:rPr>
        <w:t>Per i lavori di gruppo indicare i docenti componenti del gruppo:</w:t>
      </w:r>
    </w:p>
    <w:p w:rsidR="00215843" w:rsidRDefault="00215843">
      <w:pPr>
        <w:spacing w:before="52"/>
        <w:ind w:left="234"/>
        <w:rPr>
          <w:sz w:val="24"/>
        </w:rPr>
      </w:pPr>
      <w:r>
        <w:rPr>
          <w:sz w:val="24"/>
        </w:rPr>
        <w:t>Sabrina Lo Celso</w:t>
      </w:r>
    </w:p>
    <w:p w:rsidR="00215843" w:rsidRDefault="00215843">
      <w:pPr>
        <w:spacing w:before="52"/>
        <w:ind w:left="234"/>
        <w:rPr>
          <w:sz w:val="24"/>
        </w:rPr>
      </w:pPr>
      <w:r>
        <w:rPr>
          <w:sz w:val="24"/>
        </w:rPr>
        <w:t>Agata Lo Monaco</w:t>
      </w:r>
    </w:p>
    <w:p w:rsidR="00215843" w:rsidRDefault="00215843">
      <w:pPr>
        <w:spacing w:before="52"/>
        <w:ind w:left="234"/>
        <w:rPr>
          <w:sz w:val="24"/>
        </w:rPr>
      </w:pPr>
    </w:p>
    <w:p w:rsidR="00215843" w:rsidRDefault="00215843">
      <w:pPr>
        <w:spacing w:before="52"/>
        <w:ind w:left="234"/>
        <w:rPr>
          <w:sz w:val="24"/>
        </w:rPr>
      </w:pPr>
    </w:p>
    <w:p w:rsidR="00215843" w:rsidRDefault="00215843" w:rsidP="00215843">
      <w:pPr>
        <w:spacing w:before="52"/>
        <w:ind w:left="234"/>
        <w:rPr>
          <w:b/>
          <w:bCs/>
          <w:sz w:val="24"/>
        </w:rPr>
      </w:pPr>
    </w:p>
    <w:p w:rsidR="00215843" w:rsidRPr="00215843" w:rsidRDefault="00215843" w:rsidP="00215843">
      <w:pPr>
        <w:spacing w:before="52"/>
        <w:ind w:left="234"/>
        <w:rPr>
          <w:b/>
          <w:bCs/>
          <w:sz w:val="24"/>
        </w:rPr>
      </w:pPr>
      <w:r w:rsidRPr="00215843">
        <w:rPr>
          <w:b/>
          <w:bCs/>
          <w:sz w:val="24"/>
        </w:rPr>
        <w:lastRenderedPageBreak/>
        <w:t>FORMAT COMPITO DI REALTÀ</w:t>
      </w:r>
    </w:p>
    <w:p w:rsidR="00215843" w:rsidRPr="00215843" w:rsidRDefault="00215843" w:rsidP="00215843">
      <w:pPr>
        <w:spacing w:before="52"/>
        <w:ind w:left="234"/>
        <w:rPr>
          <w:b/>
          <w:sz w:val="24"/>
        </w:rPr>
      </w:pPr>
    </w:p>
    <w:p w:rsidR="00215843" w:rsidRPr="00215843" w:rsidRDefault="00215843" w:rsidP="00215843">
      <w:pPr>
        <w:spacing w:before="52"/>
        <w:ind w:left="234"/>
        <w:rPr>
          <w:b/>
          <w:bCs/>
          <w:sz w:val="24"/>
        </w:rPr>
      </w:pPr>
      <w:r w:rsidRPr="00215843">
        <w:rPr>
          <w:b/>
          <w:bCs/>
          <w:sz w:val="24"/>
        </w:rPr>
        <w:t>TITOLO (Descrizione sintetica del compito)</w:t>
      </w:r>
    </w:p>
    <w:p w:rsidR="00215843" w:rsidRPr="00215843" w:rsidRDefault="00215843" w:rsidP="00215843">
      <w:pPr>
        <w:spacing w:before="52"/>
        <w:ind w:left="234"/>
        <w:rPr>
          <w:b/>
          <w:bCs/>
          <w:i/>
          <w:sz w:val="24"/>
        </w:rPr>
      </w:pPr>
      <w:r w:rsidRPr="00215843">
        <w:rPr>
          <w:b/>
          <w:bCs/>
          <w:i/>
          <w:sz w:val="24"/>
        </w:rPr>
        <w:t>Dall’Agenda 2030 alle scelte sostenibili nella progettazione</w:t>
      </w:r>
    </w:p>
    <w:p w:rsidR="00215843" w:rsidRPr="00215843" w:rsidRDefault="00215843" w:rsidP="00215843">
      <w:pPr>
        <w:spacing w:before="52"/>
        <w:ind w:left="234"/>
        <w:rPr>
          <w:b/>
          <w:i/>
          <w:sz w:val="24"/>
        </w:rPr>
      </w:pPr>
    </w:p>
    <w:p w:rsidR="00215843" w:rsidRPr="00215843" w:rsidRDefault="00215843" w:rsidP="00215843">
      <w:pPr>
        <w:spacing w:before="52"/>
        <w:ind w:left="234"/>
        <w:rPr>
          <w:b/>
          <w:sz w:val="24"/>
        </w:rPr>
      </w:pPr>
    </w:p>
    <w:tbl>
      <w:tblPr>
        <w:tblStyle w:val="TableNormal"/>
        <w:tblW w:w="10619" w:type="dxa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4"/>
        <w:gridCol w:w="7965"/>
      </w:tblGrid>
      <w:tr w:rsidR="00215843" w:rsidRPr="00215843" w:rsidTr="00D15794">
        <w:trPr>
          <w:trHeight w:val="1142"/>
        </w:trPr>
        <w:tc>
          <w:tcPr>
            <w:tcW w:w="2654" w:type="dxa"/>
          </w:tcPr>
          <w:p w:rsidR="00215843" w:rsidRPr="00215843" w:rsidRDefault="00215843" w:rsidP="00215843">
            <w:pPr>
              <w:spacing w:before="52"/>
              <w:ind w:left="234"/>
              <w:rPr>
                <w:sz w:val="24"/>
              </w:rPr>
            </w:pPr>
            <w:r w:rsidRPr="00215843">
              <w:rPr>
                <w:sz w:val="24"/>
              </w:rPr>
              <w:t>Nucleo</w:t>
            </w:r>
          </w:p>
          <w:p w:rsidR="00215843" w:rsidRPr="00215843" w:rsidRDefault="00215843" w:rsidP="00215843">
            <w:pPr>
              <w:spacing w:before="52"/>
              <w:ind w:left="234"/>
              <w:rPr>
                <w:sz w:val="24"/>
              </w:rPr>
            </w:pPr>
            <w:r w:rsidRPr="00215843">
              <w:rPr>
                <w:sz w:val="24"/>
              </w:rPr>
              <w:t>concettuale</w:t>
            </w:r>
          </w:p>
        </w:tc>
        <w:tc>
          <w:tcPr>
            <w:tcW w:w="7965" w:type="dxa"/>
          </w:tcPr>
          <w:p w:rsidR="00215843" w:rsidRPr="00215843" w:rsidRDefault="00215843" w:rsidP="00215843">
            <w:pPr>
              <w:spacing w:before="52"/>
              <w:ind w:left="234"/>
              <w:rPr>
                <w:sz w:val="24"/>
              </w:rPr>
            </w:pPr>
            <w:r w:rsidRPr="00215843">
              <w:rPr>
                <w:sz w:val="24"/>
              </w:rPr>
              <w:t>Sviluppo sostenibile</w:t>
            </w:r>
          </w:p>
          <w:p w:rsidR="00215843" w:rsidRPr="00215843" w:rsidRDefault="00215843" w:rsidP="00215843">
            <w:pPr>
              <w:spacing w:before="52"/>
              <w:ind w:left="234"/>
              <w:rPr>
                <w:sz w:val="24"/>
              </w:rPr>
            </w:pPr>
            <w:r w:rsidRPr="00215843">
              <w:rPr>
                <w:sz w:val="24"/>
              </w:rPr>
              <w:t>Le scelte sostenibili nella progettazione</w:t>
            </w:r>
          </w:p>
          <w:p w:rsidR="00215843" w:rsidRPr="00215843" w:rsidRDefault="00215843" w:rsidP="00215843">
            <w:pPr>
              <w:spacing w:before="52"/>
              <w:ind w:left="234"/>
              <w:rPr>
                <w:sz w:val="24"/>
              </w:rPr>
            </w:pPr>
            <w:r w:rsidRPr="00215843">
              <w:rPr>
                <w:sz w:val="24"/>
              </w:rPr>
              <w:t xml:space="preserve">Le scelte sostenibili e funzionali di Renzo Piano </w:t>
            </w:r>
          </w:p>
          <w:p w:rsidR="00215843" w:rsidRPr="00215843" w:rsidRDefault="00215843" w:rsidP="00215843">
            <w:pPr>
              <w:spacing w:before="52"/>
              <w:ind w:left="234"/>
              <w:rPr>
                <w:sz w:val="24"/>
              </w:rPr>
            </w:pPr>
            <w:r w:rsidRPr="00215843">
              <w:rPr>
                <w:sz w:val="24"/>
              </w:rPr>
              <w:t>Il progetto della Biblioteca Universitaria di Trento</w:t>
            </w:r>
          </w:p>
          <w:p w:rsidR="00215843" w:rsidRPr="00215843" w:rsidRDefault="00215843" w:rsidP="00215843">
            <w:pPr>
              <w:spacing w:before="52"/>
              <w:ind w:left="234"/>
              <w:rPr>
                <w:sz w:val="24"/>
              </w:rPr>
            </w:pPr>
          </w:p>
        </w:tc>
      </w:tr>
      <w:tr w:rsidR="00215843" w:rsidRPr="00215843" w:rsidTr="00D15794">
        <w:trPr>
          <w:trHeight w:val="1128"/>
        </w:trPr>
        <w:tc>
          <w:tcPr>
            <w:tcW w:w="2654" w:type="dxa"/>
          </w:tcPr>
          <w:p w:rsidR="00215843" w:rsidRPr="00215843" w:rsidRDefault="00215843" w:rsidP="00215843">
            <w:pPr>
              <w:spacing w:before="52"/>
              <w:ind w:left="234"/>
              <w:rPr>
                <w:sz w:val="24"/>
              </w:rPr>
            </w:pPr>
            <w:r w:rsidRPr="00215843">
              <w:rPr>
                <w:sz w:val="24"/>
              </w:rPr>
              <w:t>Discipline</w:t>
            </w:r>
          </w:p>
        </w:tc>
        <w:tc>
          <w:tcPr>
            <w:tcW w:w="7965" w:type="dxa"/>
          </w:tcPr>
          <w:p w:rsidR="00215843" w:rsidRPr="00215843" w:rsidRDefault="00215843" w:rsidP="00215843">
            <w:pPr>
              <w:spacing w:before="52"/>
              <w:ind w:left="234"/>
              <w:rPr>
                <w:i/>
                <w:sz w:val="24"/>
              </w:rPr>
            </w:pPr>
            <w:r w:rsidRPr="00215843">
              <w:rPr>
                <w:i/>
                <w:sz w:val="24"/>
              </w:rPr>
              <w:t>Progettazione architettura e ambiente e laboratorio</w:t>
            </w:r>
          </w:p>
          <w:p w:rsidR="00215843" w:rsidRPr="00215843" w:rsidRDefault="00215843" w:rsidP="00215843">
            <w:pPr>
              <w:spacing w:before="52"/>
              <w:ind w:left="234"/>
              <w:rPr>
                <w:i/>
                <w:sz w:val="24"/>
              </w:rPr>
            </w:pPr>
            <w:r w:rsidRPr="00215843">
              <w:rPr>
                <w:i/>
                <w:sz w:val="24"/>
              </w:rPr>
              <w:t xml:space="preserve">Progettazione di design e laboratorio </w:t>
            </w:r>
          </w:p>
          <w:p w:rsidR="00215843" w:rsidRPr="00215843" w:rsidRDefault="00215843" w:rsidP="00215843">
            <w:pPr>
              <w:spacing w:before="52"/>
              <w:ind w:left="234"/>
              <w:rPr>
                <w:i/>
                <w:sz w:val="24"/>
              </w:rPr>
            </w:pPr>
            <w:r w:rsidRPr="00215843">
              <w:rPr>
                <w:i/>
                <w:sz w:val="24"/>
              </w:rPr>
              <w:t>Chimica dei materiali</w:t>
            </w:r>
          </w:p>
          <w:p w:rsidR="00215843" w:rsidRPr="00215843" w:rsidRDefault="00215843" w:rsidP="00215843">
            <w:pPr>
              <w:spacing w:before="52"/>
              <w:ind w:left="234"/>
              <w:rPr>
                <w:i/>
                <w:sz w:val="24"/>
              </w:rPr>
            </w:pPr>
            <w:r w:rsidRPr="00215843">
              <w:rPr>
                <w:i/>
                <w:sz w:val="24"/>
              </w:rPr>
              <w:t>Geografia</w:t>
            </w:r>
          </w:p>
        </w:tc>
      </w:tr>
      <w:tr w:rsidR="00215843" w:rsidRPr="00215843" w:rsidTr="00D15794">
        <w:trPr>
          <w:trHeight w:val="1518"/>
        </w:trPr>
        <w:tc>
          <w:tcPr>
            <w:tcW w:w="2654" w:type="dxa"/>
          </w:tcPr>
          <w:p w:rsidR="00215843" w:rsidRPr="00215843" w:rsidRDefault="00215843" w:rsidP="00215843">
            <w:pPr>
              <w:spacing w:before="52"/>
              <w:ind w:left="234"/>
              <w:rPr>
                <w:sz w:val="24"/>
              </w:rPr>
            </w:pPr>
            <w:r w:rsidRPr="00215843">
              <w:rPr>
                <w:sz w:val="24"/>
              </w:rPr>
              <w:t>Attività</w:t>
            </w:r>
          </w:p>
        </w:tc>
        <w:tc>
          <w:tcPr>
            <w:tcW w:w="7965" w:type="dxa"/>
          </w:tcPr>
          <w:p w:rsidR="00215843" w:rsidRPr="00215843" w:rsidRDefault="00215843" w:rsidP="00215843">
            <w:pPr>
              <w:spacing w:before="52"/>
              <w:ind w:left="234"/>
              <w:rPr>
                <w:sz w:val="24"/>
              </w:rPr>
            </w:pPr>
            <w:r w:rsidRPr="00215843">
              <w:rPr>
                <w:sz w:val="24"/>
              </w:rPr>
              <w:t>Descrivere le fasi di svolgimento delle attività previste:</w:t>
            </w:r>
          </w:p>
          <w:p w:rsidR="00215843" w:rsidRPr="00215843" w:rsidRDefault="00215843" w:rsidP="00215843">
            <w:pPr>
              <w:spacing w:before="52"/>
              <w:ind w:left="234"/>
              <w:rPr>
                <w:sz w:val="24"/>
              </w:rPr>
            </w:pPr>
            <w:r w:rsidRPr="00215843">
              <w:rPr>
                <w:sz w:val="24"/>
              </w:rPr>
              <w:t xml:space="preserve">Fase 1: L’insegnante propone agli alunni la lettura/analisi dei 17 obiettivi dell’Agenda 2030, </w:t>
            </w:r>
          </w:p>
          <w:p w:rsidR="00215843" w:rsidRPr="00215843" w:rsidRDefault="00215843" w:rsidP="00215843">
            <w:pPr>
              <w:spacing w:before="52"/>
              <w:ind w:left="234"/>
              <w:rPr>
                <w:sz w:val="24"/>
              </w:rPr>
            </w:pPr>
            <w:r w:rsidRPr="00215843">
              <w:rPr>
                <w:sz w:val="24"/>
              </w:rPr>
              <w:t xml:space="preserve">Fase </w:t>
            </w:r>
            <w:proofErr w:type="gramStart"/>
            <w:r w:rsidRPr="00215843">
              <w:rPr>
                <w:sz w:val="24"/>
              </w:rPr>
              <w:t>2:  la</w:t>
            </w:r>
            <w:proofErr w:type="gramEnd"/>
            <w:r w:rsidRPr="00215843">
              <w:rPr>
                <w:sz w:val="24"/>
              </w:rPr>
              <w:t xml:space="preserve"> classe si divide in gruppi di lavoro,</w:t>
            </w:r>
          </w:p>
          <w:p w:rsidR="00215843" w:rsidRPr="00215843" w:rsidRDefault="00215843" w:rsidP="00215843">
            <w:pPr>
              <w:spacing w:before="52"/>
              <w:ind w:left="234"/>
              <w:rPr>
                <w:sz w:val="24"/>
              </w:rPr>
            </w:pPr>
            <w:r w:rsidRPr="00215843">
              <w:rPr>
                <w:sz w:val="24"/>
              </w:rPr>
              <w:t>Fase 3: gli alunni devono individuare tra gli obiettivi quelli legati</w:t>
            </w:r>
            <w:proofErr w:type="gramStart"/>
            <w:r w:rsidRPr="00215843">
              <w:rPr>
                <w:sz w:val="24"/>
              </w:rPr>
              <w:t xml:space="preserve"> ….</w:t>
            </w:r>
            <w:proofErr w:type="gramEnd"/>
            <w:r w:rsidRPr="00215843">
              <w:rPr>
                <w:sz w:val="24"/>
              </w:rPr>
              <w:t>alla progettazione…quale ruolo può avere la figura dell’architetto e del designer?</w:t>
            </w:r>
          </w:p>
          <w:p w:rsidR="00215843" w:rsidRPr="00215843" w:rsidRDefault="00215843" w:rsidP="00215843">
            <w:pPr>
              <w:spacing w:before="52"/>
              <w:ind w:left="234"/>
              <w:rPr>
                <w:sz w:val="24"/>
              </w:rPr>
            </w:pPr>
            <w:r w:rsidRPr="00215843">
              <w:rPr>
                <w:sz w:val="24"/>
              </w:rPr>
              <w:t xml:space="preserve">Fase 4 Gli alunni dovranno approfondire le loro conoscenze in architettura e design attraverso fonti e ricerche su internet </w:t>
            </w:r>
          </w:p>
          <w:p w:rsidR="00215843" w:rsidRPr="00215843" w:rsidRDefault="00215843" w:rsidP="00215843">
            <w:pPr>
              <w:spacing w:before="52"/>
              <w:ind w:left="234"/>
              <w:rPr>
                <w:sz w:val="24"/>
              </w:rPr>
            </w:pPr>
            <w:r w:rsidRPr="00215843">
              <w:rPr>
                <w:sz w:val="24"/>
              </w:rPr>
              <w:t xml:space="preserve">Scegliere </w:t>
            </w:r>
            <w:proofErr w:type="gramStart"/>
            <w:r w:rsidRPr="00215843">
              <w:rPr>
                <w:sz w:val="24"/>
              </w:rPr>
              <w:t>un opera</w:t>
            </w:r>
            <w:proofErr w:type="gramEnd"/>
            <w:r w:rsidRPr="00215843">
              <w:rPr>
                <w:sz w:val="24"/>
              </w:rPr>
              <w:t xml:space="preserve"> o un designer o un architetto che ha lavorato perseguendo alcuni degli obiettivi dell’agenda 2030</w:t>
            </w:r>
          </w:p>
          <w:p w:rsidR="00215843" w:rsidRPr="00215843" w:rsidRDefault="00215843" w:rsidP="00215843">
            <w:pPr>
              <w:spacing w:before="52"/>
              <w:ind w:left="234"/>
              <w:rPr>
                <w:sz w:val="24"/>
              </w:rPr>
            </w:pPr>
            <w:r w:rsidRPr="00215843">
              <w:rPr>
                <w:sz w:val="24"/>
              </w:rPr>
              <w:t xml:space="preserve">Saranno analizzate le opere, i materiali, e messe in luce da ogni gruppo, scelte improntate alla sostenibilità (pannelli fotovoltaici per la produzione di energia elettrica, sistema di recupero dell’acqua piovana per gli impianti di irrigazione e le cassette dei servizi igienici, docce a disposizione di chi decida di raggiungere la struttura in bicicletta ed una stazione per la ricarica dei veicoli elettrici. Un luogo pertanto accessibile, funzionale e sostenibile. </w:t>
            </w:r>
          </w:p>
          <w:p w:rsidR="00215843" w:rsidRPr="00215843" w:rsidRDefault="00215843" w:rsidP="00215843">
            <w:pPr>
              <w:spacing w:before="52"/>
              <w:ind w:left="234"/>
              <w:rPr>
                <w:sz w:val="24"/>
              </w:rPr>
            </w:pPr>
            <w:r w:rsidRPr="00215843">
              <w:rPr>
                <w:sz w:val="24"/>
              </w:rPr>
              <w:t>Fase 5: scelta del tema di progettazione da proporre agli alunni di design e architettura</w:t>
            </w:r>
          </w:p>
          <w:p w:rsidR="00215843" w:rsidRPr="00215843" w:rsidRDefault="00215843" w:rsidP="00215843">
            <w:pPr>
              <w:spacing w:before="52"/>
              <w:ind w:left="234"/>
              <w:rPr>
                <w:sz w:val="24"/>
              </w:rPr>
            </w:pPr>
            <w:r w:rsidRPr="00215843">
              <w:rPr>
                <w:sz w:val="24"/>
              </w:rPr>
              <w:t>Ipotesi di progetto dalla piccola alla grande scala</w:t>
            </w:r>
          </w:p>
          <w:p w:rsidR="00215843" w:rsidRPr="00215843" w:rsidRDefault="00215843" w:rsidP="00215843">
            <w:pPr>
              <w:spacing w:before="52"/>
              <w:ind w:left="234"/>
              <w:rPr>
                <w:sz w:val="24"/>
              </w:rPr>
            </w:pPr>
          </w:p>
        </w:tc>
      </w:tr>
    </w:tbl>
    <w:p w:rsidR="00215843" w:rsidRPr="00215843" w:rsidRDefault="00215843" w:rsidP="00215843">
      <w:pPr>
        <w:spacing w:before="52"/>
        <w:ind w:left="234"/>
        <w:rPr>
          <w:b/>
          <w:sz w:val="24"/>
        </w:rPr>
      </w:pPr>
    </w:p>
    <w:p w:rsidR="00215843" w:rsidRPr="00215843" w:rsidRDefault="00215843" w:rsidP="00215843">
      <w:pPr>
        <w:spacing w:before="52"/>
        <w:ind w:left="234"/>
        <w:rPr>
          <w:b/>
          <w:sz w:val="24"/>
        </w:rPr>
      </w:pPr>
    </w:p>
    <w:p w:rsidR="00215843" w:rsidRPr="00215843" w:rsidRDefault="00215843" w:rsidP="00215843">
      <w:pPr>
        <w:spacing w:before="52"/>
        <w:ind w:left="234"/>
        <w:rPr>
          <w:sz w:val="24"/>
        </w:rPr>
      </w:pPr>
      <w:r w:rsidRPr="00215843">
        <w:rPr>
          <w:i/>
          <w:sz w:val="24"/>
        </w:rPr>
        <w:t xml:space="preserve">Firma del Docente </w:t>
      </w:r>
      <w:r w:rsidRPr="00215843">
        <w:rPr>
          <w:sz w:val="24"/>
          <w:u w:val="single"/>
        </w:rPr>
        <w:tab/>
      </w:r>
    </w:p>
    <w:p w:rsidR="00215843" w:rsidRPr="00215843" w:rsidRDefault="00215843" w:rsidP="00215843">
      <w:pPr>
        <w:spacing w:before="52"/>
        <w:ind w:left="234"/>
        <w:rPr>
          <w:bCs/>
          <w:sz w:val="24"/>
        </w:rPr>
      </w:pPr>
    </w:p>
    <w:p w:rsidR="00215843" w:rsidRPr="00215843" w:rsidRDefault="00215843" w:rsidP="00215843">
      <w:pPr>
        <w:spacing w:before="52"/>
        <w:ind w:left="234"/>
        <w:rPr>
          <w:sz w:val="24"/>
        </w:rPr>
      </w:pPr>
      <w:r w:rsidRPr="00215843">
        <w:rPr>
          <w:sz w:val="24"/>
        </w:rPr>
        <w:t>Per i lavori di gruppo indicare i docenti componenti del gruppo:</w:t>
      </w:r>
    </w:p>
    <w:p w:rsidR="00215843" w:rsidRPr="00215843" w:rsidRDefault="00215843" w:rsidP="00215843">
      <w:pPr>
        <w:spacing w:before="52"/>
        <w:ind w:left="234"/>
        <w:rPr>
          <w:sz w:val="24"/>
        </w:rPr>
      </w:pPr>
      <w:r w:rsidRPr="00215843">
        <w:rPr>
          <w:sz w:val="24"/>
        </w:rPr>
        <w:t>Sabrina Lo Celso</w:t>
      </w:r>
    </w:p>
    <w:p w:rsidR="00215843" w:rsidRPr="00215843" w:rsidRDefault="00215843" w:rsidP="00215843">
      <w:pPr>
        <w:spacing w:before="52"/>
        <w:ind w:left="234"/>
        <w:rPr>
          <w:sz w:val="24"/>
        </w:rPr>
      </w:pPr>
      <w:r w:rsidRPr="00215843">
        <w:rPr>
          <w:sz w:val="24"/>
        </w:rPr>
        <w:t>Agata Lo Monaco</w:t>
      </w:r>
    </w:p>
    <w:p w:rsidR="00215843" w:rsidRPr="00215843" w:rsidRDefault="00215843" w:rsidP="00215843">
      <w:pPr>
        <w:spacing w:before="52"/>
        <w:ind w:left="234"/>
        <w:rPr>
          <w:sz w:val="24"/>
        </w:rPr>
      </w:pPr>
      <w:r w:rsidRPr="00215843">
        <w:rPr>
          <w:sz w:val="24"/>
        </w:rPr>
        <w:t>Giuseppa Maria Russo</w:t>
      </w:r>
    </w:p>
    <w:p w:rsidR="00215843" w:rsidRPr="00215843" w:rsidRDefault="00215843" w:rsidP="00215843">
      <w:pPr>
        <w:spacing w:before="52"/>
        <w:ind w:left="234"/>
        <w:rPr>
          <w:sz w:val="24"/>
        </w:rPr>
      </w:pPr>
    </w:p>
    <w:p w:rsidR="00215843" w:rsidRDefault="00215843">
      <w:pPr>
        <w:spacing w:before="52"/>
        <w:ind w:left="234"/>
        <w:rPr>
          <w:sz w:val="24"/>
        </w:rPr>
      </w:pPr>
    </w:p>
    <w:sectPr w:rsidR="00215843" w:rsidSect="0047568B">
      <w:type w:val="continuous"/>
      <w:pgSz w:w="1190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panose1 w:val="020B0604020202020204"/>
    <w:charset w:val="00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714AA5"/>
    <w:multiLevelType w:val="hybridMultilevel"/>
    <w:tmpl w:val="CB26101A"/>
    <w:lvl w:ilvl="0" w:tplc="1BAACBD6">
      <w:numFmt w:val="bullet"/>
      <w:lvlText w:val=""/>
      <w:lvlJc w:val="left"/>
      <w:pPr>
        <w:ind w:left="420" w:hanging="285"/>
      </w:pPr>
      <w:rPr>
        <w:rFonts w:ascii="Symbol" w:eastAsia="Symbol" w:hAnsi="Symbol" w:cs="Symbol" w:hint="default"/>
        <w:w w:val="100"/>
        <w:sz w:val="20"/>
        <w:szCs w:val="20"/>
        <w:lang w:val="it-IT" w:eastAsia="it-IT" w:bidi="it-IT"/>
      </w:rPr>
    </w:lvl>
    <w:lvl w:ilvl="1" w:tplc="5B4E53DE">
      <w:numFmt w:val="bullet"/>
      <w:lvlText w:val="•"/>
      <w:lvlJc w:val="left"/>
      <w:pPr>
        <w:ind w:left="1312" w:hanging="285"/>
      </w:pPr>
      <w:rPr>
        <w:rFonts w:hint="default"/>
        <w:lang w:val="it-IT" w:eastAsia="it-IT" w:bidi="it-IT"/>
      </w:rPr>
    </w:lvl>
    <w:lvl w:ilvl="2" w:tplc="F84C0312">
      <w:numFmt w:val="bullet"/>
      <w:lvlText w:val="•"/>
      <w:lvlJc w:val="left"/>
      <w:pPr>
        <w:ind w:left="2205" w:hanging="285"/>
      </w:pPr>
      <w:rPr>
        <w:rFonts w:hint="default"/>
        <w:lang w:val="it-IT" w:eastAsia="it-IT" w:bidi="it-IT"/>
      </w:rPr>
    </w:lvl>
    <w:lvl w:ilvl="3" w:tplc="19123928">
      <w:numFmt w:val="bullet"/>
      <w:lvlText w:val="•"/>
      <w:lvlJc w:val="left"/>
      <w:pPr>
        <w:ind w:left="3098" w:hanging="285"/>
      </w:pPr>
      <w:rPr>
        <w:rFonts w:hint="default"/>
        <w:lang w:val="it-IT" w:eastAsia="it-IT" w:bidi="it-IT"/>
      </w:rPr>
    </w:lvl>
    <w:lvl w:ilvl="4" w:tplc="2F62387C">
      <w:numFmt w:val="bullet"/>
      <w:lvlText w:val="•"/>
      <w:lvlJc w:val="left"/>
      <w:pPr>
        <w:ind w:left="3991" w:hanging="285"/>
      </w:pPr>
      <w:rPr>
        <w:rFonts w:hint="default"/>
        <w:lang w:val="it-IT" w:eastAsia="it-IT" w:bidi="it-IT"/>
      </w:rPr>
    </w:lvl>
    <w:lvl w:ilvl="5" w:tplc="3A8089B8">
      <w:numFmt w:val="bullet"/>
      <w:lvlText w:val="•"/>
      <w:lvlJc w:val="left"/>
      <w:pPr>
        <w:ind w:left="4884" w:hanging="285"/>
      </w:pPr>
      <w:rPr>
        <w:rFonts w:hint="default"/>
        <w:lang w:val="it-IT" w:eastAsia="it-IT" w:bidi="it-IT"/>
      </w:rPr>
    </w:lvl>
    <w:lvl w:ilvl="6" w:tplc="ED78B566">
      <w:numFmt w:val="bullet"/>
      <w:lvlText w:val="•"/>
      <w:lvlJc w:val="left"/>
      <w:pPr>
        <w:ind w:left="5776" w:hanging="285"/>
      </w:pPr>
      <w:rPr>
        <w:rFonts w:hint="default"/>
        <w:lang w:val="it-IT" w:eastAsia="it-IT" w:bidi="it-IT"/>
      </w:rPr>
    </w:lvl>
    <w:lvl w:ilvl="7" w:tplc="7C0661A2">
      <w:numFmt w:val="bullet"/>
      <w:lvlText w:val="•"/>
      <w:lvlJc w:val="left"/>
      <w:pPr>
        <w:ind w:left="6669" w:hanging="285"/>
      </w:pPr>
      <w:rPr>
        <w:rFonts w:hint="default"/>
        <w:lang w:val="it-IT" w:eastAsia="it-IT" w:bidi="it-IT"/>
      </w:rPr>
    </w:lvl>
    <w:lvl w:ilvl="8" w:tplc="083EB11E">
      <w:numFmt w:val="bullet"/>
      <w:lvlText w:val="•"/>
      <w:lvlJc w:val="left"/>
      <w:pPr>
        <w:ind w:left="7562" w:hanging="285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1A0"/>
    <w:rsid w:val="00181B16"/>
    <w:rsid w:val="001974D1"/>
    <w:rsid w:val="001B13A3"/>
    <w:rsid w:val="001B6C37"/>
    <w:rsid w:val="00215843"/>
    <w:rsid w:val="00385633"/>
    <w:rsid w:val="0047568B"/>
    <w:rsid w:val="00490038"/>
    <w:rsid w:val="00492666"/>
    <w:rsid w:val="004D23A5"/>
    <w:rsid w:val="005F5F52"/>
    <w:rsid w:val="006551A0"/>
    <w:rsid w:val="006B10E0"/>
    <w:rsid w:val="006E5358"/>
    <w:rsid w:val="00735790"/>
    <w:rsid w:val="007E57F4"/>
    <w:rsid w:val="008102DB"/>
    <w:rsid w:val="008D25AF"/>
    <w:rsid w:val="0094280B"/>
    <w:rsid w:val="00A7265E"/>
    <w:rsid w:val="00CC05AF"/>
    <w:rsid w:val="00D667E4"/>
    <w:rsid w:val="00E32E59"/>
    <w:rsid w:val="00FA1EE0"/>
    <w:rsid w:val="00FA7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977D9E-DE6F-9F4F-A811-E5000C399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5F5F52"/>
    <w:rPr>
      <w:rFonts w:ascii="Carlito" w:eastAsia="Carlito" w:hAnsi="Carlito" w:cs="Carlito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5F5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5F5F52"/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5F5F52"/>
  </w:style>
  <w:style w:type="paragraph" w:customStyle="1" w:styleId="TableParagraph">
    <w:name w:val="Table Paragraph"/>
    <w:basedOn w:val="Normale"/>
    <w:uiPriority w:val="1"/>
    <w:qFormat/>
    <w:rsid w:val="005F5F52"/>
    <w:pPr>
      <w:ind w:left="28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 di Microsoft Office</cp:lastModifiedBy>
  <cp:revision>2</cp:revision>
  <dcterms:created xsi:type="dcterms:W3CDTF">2021-07-28T18:11:00Z</dcterms:created>
  <dcterms:modified xsi:type="dcterms:W3CDTF">2021-07-28T18:11:00Z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2021-05-04T00:00:00Z</vt:filetime>
  </property>
</Properties>
</file>