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938E9C" w14:textId="74A9E2FD" w:rsidR="006C7851" w:rsidRDefault="008B3FB1" w:rsidP="008B3FB1">
      <w:pPr>
        <w:pStyle w:val="Corpotesto"/>
        <w:spacing w:before="177"/>
      </w:pPr>
      <w:bookmarkStart w:id="0" w:name="_GoBack"/>
      <w:bookmarkEnd w:id="0"/>
      <w:r>
        <w:t>COMPITO DI REALTÀ</w:t>
      </w:r>
    </w:p>
    <w:p w14:paraId="0CD2DC34" w14:textId="77777777" w:rsidR="006C7851" w:rsidRDefault="006C7851">
      <w:pPr>
        <w:rPr>
          <w:b/>
          <w:sz w:val="24"/>
        </w:rPr>
      </w:pPr>
    </w:p>
    <w:p w14:paraId="71872884" w14:textId="5CBF3AF6" w:rsidR="00FC4CE9" w:rsidRDefault="008B3FB1">
      <w:pPr>
        <w:pStyle w:val="Corpotesto"/>
        <w:ind w:left="954"/>
      </w:pPr>
      <w:r>
        <w:t>TITOLO</w:t>
      </w:r>
      <w:r w:rsidR="00FC4CE9">
        <w:t>: “Prendere coscienza delle situazioni e delle forme di disagio giovanile nella società contemporanea e comportarsi in modo da promuovere il benessere fisico, psicologico, morale e sociale</w:t>
      </w:r>
      <w:r>
        <w:t>”.</w:t>
      </w:r>
    </w:p>
    <w:p w14:paraId="10566F17" w14:textId="35095E7A" w:rsidR="006C7851" w:rsidRDefault="00FC4CE9">
      <w:pPr>
        <w:pStyle w:val="Corpotesto"/>
        <w:ind w:left="954"/>
      </w:pPr>
      <w:r>
        <w:t xml:space="preserve"> Lingua inglese: Abitudini alimentari dei paesi anglosassoni</w:t>
      </w:r>
    </w:p>
    <w:p w14:paraId="5EF081AC" w14:textId="77777777" w:rsidR="006C7851" w:rsidRDefault="006C7851">
      <w:pPr>
        <w:rPr>
          <w:b/>
          <w:sz w:val="20"/>
        </w:rPr>
      </w:pPr>
    </w:p>
    <w:p w14:paraId="4BAB85CA" w14:textId="77777777" w:rsidR="006C7851" w:rsidRDefault="006C7851">
      <w:pPr>
        <w:spacing w:before="8"/>
        <w:rPr>
          <w:b/>
          <w:sz w:val="27"/>
        </w:r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7217"/>
      </w:tblGrid>
      <w:tr w:rsidR="006C7851" w14:paraId="6FA11527" w14:textId="77777777">
        <w:trPr>
          <w:trHeight w:val="877"/>
        </w:trPr>
        <w:tc>
          <w:tcPr>
            <w:tcW w:w="2405" w:type="dxa"/>
          </w:tcPr>
          <w:p w14:paraId="0E387C37" w14:textId="77777777" w:rsidR="006C7851" w:rsidRDefault="008B3FB1">
            <w:pPr>
              <w:pStyle w:val="TableParagraph"/>
              <w:spacing w:before="2"/>
              <w:ind w:left="832" w:right="386"/>
              <w:rPr>
                <w:sz w:val="24"/>
              </w:rPr>
            </w:pPr>
            <w:r>
              <w:rPr>
                <w:sz w:val="24"/>
              </w:rPr>
              <w:t>Nucleo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concettuale</w:t>
            </w:r>
          </w:p>
        </w:tc>
        <w:tc>
          <w:tcPr>
            <w:tcW w:w="7217" w:type="dxa"/>
          </w:tcPr>
          <w:p w14:paraId="2801F7B0" w14:textId="3E133AA8" w:rsidR="006C7851" w:rsidRDefault="006C7851" w:rsidP="00FC4CE9">
            <w:pPr>
              <w:pStyle w:val="TableParagraph"/>
              <w:spacing w:before="3"/>
              <w:rPr>
                <w:sz w:val="24"/>
              </w:rPr>
            </w:pPr>
          </w:p>
          <w:p w14:paraId="6E87ED22" w14:textId="75A20946" w:rsidR="006C7851" w:rsidRDefault="008B3FB1">
            <w:pPr>
              <w:pStyle w:val="TableParagraph"/>
              <w:spacing w:line="290" w:lineRule="atLeast"/>
              <w:ind w:left="1552" w:right="3652"/>
              <w:rPr>
                <w:sz w:val="24"/>
              </w:rPr>
            </w:pPr>
            <w:r>
              <w:rPr>
                <w:sz w:val="24"/>
              </w:rPr>
              <w:t>Sviluppo sostenibile</w:t>
            </w:r>
          </w:p>
        </w:tc>
      </w:tr>
      <w:tr w:rsidR="006C7851" w14:paraId="111C4666" w14:textId="77777777">
        <w:trPr>
          <w:trHeight w:val="868"/>
        </w:trPr>
        <w:tc>
          <w:tcPr>
            <w:tcW w:w="2405" w:type="dxa"/>
          </w:tcPr>
          <w:p w14:paraId="11B57747" w14:textId="77777777" w:rsidR="006C7851" w:rsidRDefault="008B3FB1">
            <w:pPr>
              <w:pStyle w:val="TableParagraph"/>
              <w:spacing w:line="290" w:lineRule="exact"/>
              <w:ind w:left="832"/>
              <w:rPr>
                <w:sz w:val="24"/>
              </w:rPr>
            </w:pPr>
            <w:r>
              <w:rPr>
                <w:sz w:val="24"/>
              </w:rPr>
              <w:t>Discipline</w:t>
            </w:r>
          </w:p>
        </w:tc>
        <w:tc>
          <w:tcPr>
            <w:tcW w:w="7217" w:type="dxa"/>
          </w:tcPr>
          <w:p w14:paraId="185AED95" w14:textId="77777777" w:rsidR="006C7851" w:rsidRDefault="00FC4CE9">
            <w:pPr>
              <w:pStyle w:val="TableParagraph"/>
              <w:spacing w:line="290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Lingua Inglese</w:t>
            </w:r>
          </w:p>
          <w:p w14:paraId="16B123FE" w14:textId="77777777" w:rsidR="00FC4CE9" w:rsidRDefault="00FC4CE9">
            <w:pPr>
              <w:pStyle w:val="TableParagraph"/>
              <w:spacing w:line="290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Scienze motorie</w:t>
            </w:r>
          </w:p>
          <w:p w14:paraId="094B7DA7" w14:textId="77777777" w:rsidR="00FC4CE9" w:rsidRDefault="00FC4CE9">
            <w:pPr>
              <w:pStyle w:val="TableParagraph"/>
              <w:spacing w:line="290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Scienze Umane</w:t>
            </w:r>
          </w:p>
          <w:p w14:paraId="79AD86E0" w14:textId="2AC1ED37" w:rsidR="00FC4CE9" w:rsidRDefault="00FC4CE9">
            <w:pPr>
              <w:pStyle w:val="TableParagraph"/>
              <w:spacing w:line="290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Scienze naturali</w:t>
            </w:r>
          </w:p>
        </w:tc>
      </w:tr>
      <w:tr w:rsidR="006C7851" w14:paraId="0766F840" w14:textId="77777777">
        <w:trPr>
          <w:trHeight w:val="1166"/>
        </w:trPr>
        <w:tc>
          <w:tcPr>
            <w:tcW w:w="2405" w:type="dxa"/>
          </w:tcPr>
          <w:p w14:paraId="04C576D3" w14:textId="77777777" w:rsidR="006C7851" w:rsidRDefault="008B3FB1">
            <w:pPr>
              <w:pStyle w:val="TableParagraph"/>
              <w:spacing w:before="2"/>
              <w:ind w:left="832"/>
              <w:rPr>
                <w:sz w:val="24"/>
              </w:rPr>
            </w:pPr>
            <w:r>
              <w:rPr>
                <w:sz w:val="24"/>
              </w:rPr>
              <w:t>Attività</w:t>
            </w:r>
          </w:p>
        </w:tc>
        <w:tc>
          <w:tcPr>
            <w:tcW w:w="7217" w:type="dxa"/>
          </w:tcPr>
          <w:p w14:paraId="266C1FDF" w14:textId="71084142" w:rsidR="006C7851" w:rsidRDefault="00FC4CE9" w:rsidP="00E60BF7">
            <w:pPr>
              <w:pStyle w:val="TableParagraph"/>
              <w:numPr>
                <w:ilvl w:val="0"/>
                <w:numId w:val="1"/>
              </w:numPr>
              <w:spacing w:before="2"/>
              <w:ind w:right="1641"/>
              <w:rPr>
                <w:sz w:val="24"/>
              </w:rPr>
            </w:pPr>
            <w:r>
              <w:rPr>
                <w:sz w:val="24"/>
              </w:rPr>
              <w:t>Il docente presente il lessico relativo alle abitudini alimentari dei giovani in Italia e Regno Unito.</w:t>
            </w:r>
          </w:p>
          <w:p w14:paraId="459144C6" w14:textId="77777777" w:rsidR="00E60BF7" w:rsidRDefault="00E60BF7" w:rsidP="00E60BF7">
            <w:pPr>
              <w:pStyle w:val="TableParagraph"/>
              <w:spacing w:before="2"/>
              <w:ind w:left="709" w:right="1641"/>
              <w:rPr>
                <w:sz w:val="24"/>
              </w:rPr>
            </w:pPr>
          </w:p>
          <w:p w14:paraId="1D0F6FBA" w14:textId="27C29432" w:rsidR="006C7851" w:rsidRDefault="00FC4CE9" w:rsidP="00E60BF7">
            <w:pPr>
              <w:pStyle w:val="TableParagraph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Il docente propone la </w:t>
            </w:r>
            <w:proofErr w:type="gramStart"/>
            <w:r>
              <w:rPr>
                <w:sz w:val="24"/>
              </w:rPr>
              <w:t xml:space="preserve">lettura </w:t>
            </w:r>
            <w:r w:rsidR="008B3FB1">
              <w:rPr>
                <w:sz w:val="24"/>
              </w:rPr>
              <w:t>,</w:t>
            </w:r>
            <w:proofErr w:type="gramEnd"/>
            <w:r>
              <w:rPr>
                <w:sz w:val="24"/>
              </w:rPr>
              <w:t xml:space="preserve"> l’ascolto  e la visione di video  in lingua originale relativi al tema.</w:t>
            </w:r>
          </w:p>
          <w:p w14:paraId="2A48DA49" w14:textId="77777777" w:rsidR="00E60BF7" w:rsidRDefault="00E60BF7" w:rsidP="00E60BF7">
            <w:pPr>
              <w:pStyle w:val="Paragrafoelenco"/>
              <w:rPr>
                <w:sz w:val="24"/>
              </w:rPr>
            </w:pPr>
          </w:p>
          <w:p w14:paraId="289C6BB8" w14:textId="77777777" w:rsidR="00E60BF7" w:rsidRDefault="00E60BF7" w:rsidP="00E60BF7">
            <w:pPr>
              <w:pStyle w:val="TableParagraph"/>
              <w:ind w:left="709"/>
              <w:rPr>
                <w:sz w:val="24"/>
              </w:rPr>
            </w:pPr>
          </w:p>
          <w:p w14:paraId="544DA1FF" w14:textId="6EBC1CC0" w:rsidR="00FC4CE9" w:rsidRDefault="00FC4CE9" w:rsidP="00E60BF7">
            <w:pPr>
              <w:pStyle w:val="TableParagraph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La classe si divide in gruppi </w:t>
            </w:r>
            <w:r w:rsidR="00E60BF7">
              <w:rPr>
                <w:sz w:val="24"/>
              </w:rPr>
              <w:t>di lavoro. Ogni gruppo sceglie di approfondire e raccogliere documenti e materiali sul web riguardanti le abitudini alimentari di alcuni paesi anglosassoni: UK,</w:t>
            </w:r>
            <w:r w:rsidR="008B3FB1">
              <w:rPr>
                <w:sz w:val="24"/>
              </w:rPr>
              <w:t xml:space="preserve"> </w:t>
            </w:r>
            <w:r w:rsidR="00E60BF7">
              <w:rPr>
                <w:sz w:val="24"/>
              </w:rPr>
              <w:t>USA, IRELAND and AUSTRALIA.</w:t>
            </w:r>
          </w:p>
          <w:p w14:paraId="18E694E1" w14:textId="77777777" w:rsidR="00E60BF7" w:rsidRDefault="00E60BF7" w:rsidP="00E60BF7">
            <w:pPr>
              <w:pStyle w:val="TableParagraph"/>
              <w:ind w:left="709"/>
              <w:rPr>
                <w:sz w:val="24"/>
              </w:rPr>
            </w:pPr>
          </w:p>
          <w:p w14:paraId="3BB64D91" w14:textId="23BF3AFF" w:rsidR="00E60BF7" w:rsidRDefault="00E60BF7" w:rsidP="00E60BF7">
            <w:pPr>
              <w:pStyle w:val="TableParagraph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Ogni gruppo mette in evidenza abitudini alimentari del paese scelto</w:t>
            </w:r>
            <w:r w:rsidR="008B3FB1">
              <w:rPr>
                <w:sz w:val="24"/>
              </w:rPr>
              <w:t xml:space="preserve"> e </w:t>
            </w:r>
            <w:r>
              <w:rPr>
                <w:sz w:val="24"/>
              </w:rPr>
              <w:t>piatti tipici curando anche la stesura di una ricetta in particolare.</w:t>
            </w:r>
          </w:p>
          <w:p w14:paraId="57EAB68D" w14:textId="77777777" w:rsidR="00E60BF7" w:rsidRDefault="00E60BF7" w:rsidP="00E60BF7">
            <w:pPr>
              <w:pStyle w:val="TableParagraph"/>
              <w:ind w:left="0"/>
              <w:rPr>
                <w:sz w:val="24"/>
              </w:rPr>
            </w:pPr>
          </w:p>
          <w:p w14:paraId="70EEECF9" w14:textId="69731BB4" w:rsidR="006C7851" w:rsidRDefault="00E60BF7" w:rsidP="00E60BF7">
            <w:pPr>
              <w:pStyle w:val="TableParagraph"/>
              <w:numPr>
                <w:ilvl w:val="0"/>
                <w:numId w:val="1"/>
              </w:numPr>
              <w:spacing w:line="266" w:lineRule="exact"/>
              <w:rPr>
                <w:sz w:val="24"/>
              </w:rPr>
            </w:pPr>
            <w:r>
              <w:rPr>
                <w:sz w:val="24"/>
              </w:rPr>
              <w:t xml:space="preserve">Ogni </w:t>
            </w:r>
            <w:proofErr w:type="gramStart"/>
            <w:r>
              <w:rPr>
                <w:sz w:val="24"/>
              </w:rPr>
              <w:t>gruppo  elabora</w:t>
            </w:r>
            <w:proofErr w:type="gramEnd"/>
            <w:r>
              <w:rPr>
                <w:sz w:val="24"/>
              </w:rPr>
              <w:t xml:space="preserve"> e presenta</w:t>
            </w:r>
            <w:r w:rsidR="008B3FB1">
              <w:rPr>
                <w:sz w:val="24"/>
              </w:rPr>
              <w:t xml:space="preserve"> </w:t>
            </w:r>
            <w:r>
              <w:rPr>
                <w:sz w:val="24"/>
              </w:rPr>
              <w:t>un PPT da condividere con la classe</w:t>
            </w:r>
          </w:p>
          <w:p w14:paraId="7AC4A571" w14:textId="77777777" w:rsidR="00E60BF7" w:rsidRDefault="00E60BF7" w:rsidP="00E60BF7">
            <w:pPr>
              <w:pStyle w:val="Paragrafoelenco"/>
              <w:rPr>
                <w:sz w:val="24"/>
              </w:rPr>
            </w:pPr>
          </w:p>
          <w:p w14:paraId="4F2F0C65" w14:textId="77777777" w:rsidR="00E60BF7" w:rsidRDefault="00E60BF7" w:rsidP="00E60BF7">
            <w:pPr>
              <w:pStyle w:val="TableParagraph"/>
              <w:spacing w:line="266" w:lineRule="exact"/>
              <w:ind w:left="709"/>
              <w:rPr>
                <w:sz w:val="24"/>
              </w:rPr>
            </w:pPr>
          </w:p>
          <w:p w14:paraId="5B1D9F5B" w14:textId="1A7756C1" w:rsidR="00E60BF7" w:rsidRDefault="00E60BF7" w:rsidP="008B3FB1">
            <w:pPr>
              <w:pStyle w:val="TableParagraph"/>
              <w:numPr>
                <w:ilvl w:val="0"/>
                <w:numId w:val="1"/>
              </w:numPr>
              <w:spacing w:line="266" w:lineRule="exact"/>
              <w:rPr>
                <w:sz w:val="24"/>
              </w:rPr>
            </w:pPr>
            <w:r>
              <w:rPr>
                <w:sz w:val="24"/>
              </w:rPr>
              <w:t xml:space="preserve">La classe, infine, redige un menù contenente tutti i piatti tipici </w:t>
            </w:r>
            <w:proofErr w:type="gramStart"/>
            <w:r>
              <w:rPr>
                <w:sz w:val="24"/>
              </w:rPr>
              <w:t xml:space="preserve">presentati </w:t>
            </w:r>
            <w:r w:rsidR="008B3FB1">
              <w:rPr>
                <w:sz w:val="24"/>
              </w:rPr>
              <w:t>.</w:t>
            </w:r>
            <w:proofErr w:type="gramEnd"/>
          </w:p>
          <w:p w14:paraId="3420AF1D" w14:textId="77777777" w:rsidR="008B3FB1" w:rsidRDefault="008B3FB1" w:rsidP="008B3FB1">
            <w:pPr>
              <w:pStyle w:val="TableParagraph"/>
              <w:spacing w:line="266" w:lineRule="exact"/>
              <w:ind w:left="709"/>
              <w:rPr>
                <w:sz w:val="24"/>
              </w:rPr>
            </w:pPr>
          </w:p>
          <w:p w14:paraId="1BCB5AC2" w14:textId="77777777" w:rsidR="008B3FB1" w:rsidRDefault="008B3FB1" w:rsidP="008B3FB1">
            <w:pPr>
              <w:pStyle w:val="TableParagraph"/>
              <w:spacing w:line="266" w:lineRule="exact"/>
              <w:ind w:left="709"/>
              <w:rPr>
                <w:sz w:val="24"/>
              </w:rPr>
            </w:pPr>
          </w:p>
          <w:p w14:paraId="743DF182" w14:textId="5008A242" w:rsidR="008B3FB1" w:rsidRDefault="008B3FB1" w:rsidP="008B3FB1">
            <w:pPr>
              <w:pStyle w:val="TableParagraph"/>
              <w:numPr>
                <w:ilvl w:val="0"/>
                <w:numId w:val="1"/>
              </w:numPr>
              <w:spacing w:line="266" w:lineRule="exact"/>
              <w:rPr>
                <w:sz w:val="24"/>
              </w:rPr>
            </w:pPr>
            <w:r>
              <w:rPr>
                <w:sz w:val="24"/>
              </w:rPr>
              <w:t xml:space="preserve">A conclusione dei lavori </w:t>
            </w:r>
            <w:proofErr w:type="gramStart"/>
            <w:r>
              <w:rPr>
                <w:sz w:val="24"/>
              </w:rPr>
              <w:t>disciplinari ,</w:t>
            </w:r>
            <w:proofErr w:type="gramEnd"/>
            <w:r>
              <w:rPr>
                <w:sz w:val="24"/>
              </w:rPr>
              <w:t xml:space="preserve"> la classe può allestire una fiera di beneficenza  preparando i piatti tipici da far degustare  o da vendere per darne il ricavato ad una associazione benefica del territorio.</w:t>
            </w:r>
          </w:p>
        </w:tc>
      </w:tr>
    </w:tbl>
    <w:p w14:paraId="144E51A5" w14:textId="77777777" w:rsidR="006C7851" w:rsidRDefault="006C7851">
      <w:pPr>
        <w:rPr>
          <w:b/>
          <w:sz w:val="20"/>
        </w:rPr>
      </w:pPr>
    </w:p>
    <w:p w14:paraId="1B9EE8BB" w14:textId="77777777" w:rsidR="006C7851" w:rsidRDefault="006C7851">
      <w:pPr>
        <w:spacing w:before="4"/>
        <w:rPr>
          <w:b/>
          <w:sz w:val="21"/>
        </w:rPr>
      </w:pPr>
    </w:p>
    <w:p w14:paraId="3A5313D8" w14:textId="7DAC92EE" w:rsidR="006C7851" w:rsidRDefault="008B3FB1">
      <w:pPr>
        <w:tabs>
          <w:tab w:val="left" w:pos="7373"/>
        </w:tabs>
        <w:spacing w:before="86"/>
        <w:ind w:left="234"/>
        <w:rPr>
          <w:rFonts w:ascii="Times New Roman"/>
          <w:sz w:val="24"/>
        </w:rPr>
      </w:pPr>
      <w:r>
        <w:rPr>
          <w:i/>
          <w:sz w:val="24"/>
        </w:rPr>
        <w:t>Firma del Docente: Rizzo Anna Maria Ausilia e Tomasella Maria Apollonia</w:t>
      </w:r>
    </w:p>
    <w:p w14:paraId="202D0B01" w14:textId="77777777" w:rsidR="006C7851" w:rsidRDefault="006C7851">
      <w:pPr>
        <w:pStyle w:val="Corpotesto"/>
        <w:spacing w:before="11"/>
        <w:rPr>
          <w:rFonts w:ascii="Times New Roman"/>
          <w:b w:val="0"/>
          <w:sz w:val="20"/>
        </w:rPr>
      </w:pPr>
    </w:p>
    <w:p w14:paraId="7B0BEE6A" w14:textId="65234105" w:rsidR="006C7851" w:rsidRDefault="006C7851">
      <w:pPr>
        <w:spacing w:before="52"/>
        <w:ind w:left="234"/>
        <w:rPr>
          <w:sz w:val="24"/>
        </w:rPr>
      </w:pPr>
    </w:p>
    <w:sectPr w:rsidR="006C7851">
      <w:type w:val="continuous"/>
      <w:pgSz w:w="11900" w:h="16840"/>
      <w:pgMar w:top="1600" w:right="11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BB2E6C"/>
    <w:multiLevelType w:val="hybridMultilevel"/>
    <w:tmpl w:val="F7B6BFC8"/>
    <w:lvl w:ilvl="0" w:tplc="47AC0A8C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29" w:hanging="360"/>
      </w:pPr>
    </w:lvl>
    <w:lvl w:ilvl="2" w:tplc="0410001B" w:tentative="1">
      <w:start w:val="1"/>
      <w:numFmt w:val="lowerRoman"/>
      <w:lvlText w:val="%3."/>
      <w:lvlJc w:val="right"/>
      <w:pPr>
        <w:ind w:left="2149" w:hanging="180"/>
      </w:pPr>
    </w:lvl>
    <w:lvl w:ilvl="3" w:tplc="0410000F" w:tentative="1">
      <w:start w:val="1"/>
      <w:numFmt w:val="decimal"/>
      <w:lvlText w:val="%4."/>
      <w:lvlJc w:val="left"/>
      <w:pPr>
        <w:ind w:left="2869" w:hanging="360"/>
      </w:pPr>
    </w:lvl>
    <w:lvl w:ilvl="4" w:tplc="04100019" w:tentative="1">
      <w:start w:val="1"/>
      <w:numFmt w:val="lowerLetter"/>
      <w:lvlText w:val="%5."/>
      <w:lvlJc w:val="left"/>
      <w:pPr>
        <w:ind w:left="3589" w:hanging="360"/>
      </w:pPr>
    </w:lvl>
    <w:lvl w:ilvl="5" w:tplc="0410001B" w:tentative="1">
      <w:start w:val="1"/>
      <w:numFmt w:val="lowerRoman"/>
      <w:lvlText w:val="%6."/>
      <w:lvlJc w:val="right"/>
      <w:pPr>
        <w:ind w:left="4309" w:hanging="180"/>
      </w:pPr>
    </w:lvl>
    <w:lvl w:ilvl="6" w:tplc="0410000F" w:tentative="1">
      <w:start w:val="1"/>
      <w:numFmt w:val="decimal"/>
      <w:lvlText w:val="%7."/>
      <w:lvlJc w:val="left"/>
      <w:pPr>
        <w:ind w:left="5029" w:hanging="360"/>
      </w:pPr>
    </w:lvl>
    <w:lvl w:ilvl="7" w:tplc="04100019" w:tentative="1">
      <w:start w:val="1"/>
      <w:numFmt w:val="lowerLetter"/>
      <w:lvlText w:val="%8."/>
      <w:lvlJc w:val="left"/>
      <w:pPr>
        <w:ind w:left="5749" w:hanging="360"/>
      </w:pPr>
    </w:lvl>
    <w:lvl w:ilvl="8" w:tplc="0410001B" w:tentative="1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851"/>
    <w:rsid w:val="006C7851"/>
    <w:rsid w:val="008B3FB1"/>
    <w:rsid w:val="00D71050"/>
    <w:rsid w:val="00E60BF7"/>
    <w:rsid w:val="00FC4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D8A958"/>
  <w15:docId w15:val="{E2E3D54F-02A2-1647-93C4-B623B70F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28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 di Microsoft Office</cp:lastModifiedBy>
  <cp:revision>2</cp:revision>
  <dcterms:created xsi:type="dcterms:W3CDTF">2021-07-28T18:32:00Z</dcterms:created>
  <dcterms:modified xsi:type="dcterms:W3CDTF">2021-07-28T18:32:00Z</dcterms:modified>
</cp:coreProperties>
</file>