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06739" w:rsidRDefault="00306739">
      <w:pPr>
        <w:pStyle w:val="Corpotesto"/>
        <w:rPr>
          <w:rFonts w:ascii="Times New Roman"/>
          <w:b w:val="0"/>
          <w:sz w:val="20"/>
        </w:rPr>
      </w:pPr>
    </w:p>
    <w:p w:rsidR="00306739" w:rsidRDefault="0060332E">
      <w:pPr>
        <w:pStyle w:val="Corpotesto"/>
        <w:spacing w:before="177"/>
        <w:ind w:left="954"/>
      </w:pPr>
      <w:r>
        <w:t>FORMAT COMPITO DI REALTÀ</w:t>
      </w:r>
    </w:p>
    <w:p w:rsidR="00306739" w:rsidRDefault="00306739">
      <w:pPr>
        <w:rPr>
          <w:b/>
          <w:sz w:val="24"/>
        </w:rPr>
      </w:pPr>
    </w:p>
    <w:p w:rsidR="00306739" w:rsidRDefault="0060332E">
      <w:pPr>
        <w:pStyle w:val="Corpotesto"/>
        <w:ind w:left="954"/>
      </w:pPr>
      <w:r>
        <w:t>TI</w:t>
      </w:r>
      <w:r w:rsidR="00BE5089">
        <w:t xml:space="preserve">TOLO: </w:t>
      </w:r>
      <w:bookmarkStart w:id="0" w:name="_GoBack"/>
      <w:r w:rsidR="00A648D8">
        <w:t>Video-intervista sulla</w:t>
      </w:r>
      <w:r>
        <w:t xml:space="preserve"> parità di genere: generazioni a confronto</w:t>
      </w:r>
      <w:bookmarkEnd w:id="0"/>
    </w:p>
    <w:p w:rsidR="004A79EB" w:rsidRDefault="004A79EB">
      <w:pPr>
        <w:pStyle w:val="Corpotesto"/>
        <w:ind w:left="954"/>
      </w:pPr>
    </w:p>
    <w:p w:rsidR="004A79EB" w:rsidRDefault="004A79EB">
      <w:pPr>
        <w:pStyle w:val="Corpotesto"/>
        <w:ind w:left="954"/>
      </w:pPr>
      <w:r>
        <w:t>Classe: IV</w:t>
      </w:r>
      <w:r w:rsidR="002104B6">
        <w:t xml:space="preserve">    Indirizzo: Economico S</w:t>
      </w:r>
      <w:r w:rsidR="00E955ED">
        <w:t xml:space="preserve">ociale </w:t>
      </w:r>
    </w:p>
    <w:p w:rsidR="00306739" w:rsidRDefault="00306739">
      <w:pPr>
        <w:rPr>
          <w:b/>
          <w:sz w:val="20"/>
        </w:rPr>
      </w:pPr>
    </w:p>
    <w:p w:rsidR="00306739" w:rsidRDefault="00306739">
      <w:pPr>
        <w:spacing w:before="8"/>
        <w:rPr>
          <w:b/>
          <w:sz w:val="27"/>
        </w:rPr>
      </w:pPr>
    </w:p>
    <w:tbl>
      <w:tblPr>
        <w:tblStyle w:val="TableNormal1"/>
        <w:tblW w:w="0" w:type="auto"/>
        <w:tblInd w:w="12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05"/>
        <w:gridCol w:w="7217"/>
      </w:tblGrid>
      <w:tr w:rsidR="00306739">
        <w:trPr>
          <w:trHeight w:val="877"/>
        </w:trPr>
        <w:tc>
          <w:tcPr>
            <w:tcW w:w="2405" w:type="dxa"/>
          </w:tcPr>
          <w:p w:rsidR="00306739" w:rsidRDefault="0060332E">
            <w:pPr>
              <w:pStyle w:val="TableParagraph"/>
              <w:spacing w:before="2"/>
              <w:ind w:left="832"/>
              <w:rPr>
                <w:sz w:val="24"/>
              </w:rPr>
            </w:pPr>
            <w:r>
              <w:rPr>
                <w:sz w:val="24"/>
              </w:rPr>
              <w:t>Nucleo</w:t>
            </w:r>
          </w:p>
          <w:p w:rsidR="00306739" w:rsidRDefault="0060332E">
            <w:pPr>
              <w:pStyle w:val="TableParagraph"/>
              <w:ind w:left="832"/>
              <w:rPr>
                <w:sz w:val="24"/>
              </w:rPr>
            </w:pPr>
            <w:r>
              <w:rPr>
                <w:sz w:val="24"/>
              </w:rPr>
              <w:t>concettuale</w:t>
            </w:r>
          </w:p>
        </w:tc>
        <w:tc>
          <w:tcPr>
            <w:tcW w:w="7217" w:type="dxa"/>
          </w:tcPr>
          <w:p w:rsidR="00306739" w:rsidRDefault="0060332E">
            <w:pPr>
              <w:pStyle w:val="TableParagraph"/>
              <w:spacing w:before="3"/>
              <w:ind w:left="1552"/>
              <w:rPr>
                <w:sz w:val="24"/>
              </w:rPr>
            </w:pPr>
            <w:r>
              <w:rPr>
                <w:sz w:val="24"/>
              </w:rPr>
              <w:t>Costituzione</w:t>
            </w:r>
            <w:r w:rsidR="003038D7">
              <w:rPr>
                <w:sz w:val="24"/>
              </w:rPr>
              <w:t>: la parità di genere</w:t>
            </w:r>
          </w:p>
          <w:p w:rsidR="00306739" w:rsidRDefault="00306739">
            <w:pPr>
              <w:pStyle w:val="TableParagraph"/>
              <w:spacing w:before="1" w:line="290" w:lineRule="atLeast"/>
              <w:ind w:left="1552" w:right="3639"/>
              <w:rPr>
                <w:sz w:val="24"/>
              </w:rPr>
            </w:pPr>
          </w:p>
        </w:tc>
      </w:tr>
      <w:tr w:rsidR="00306739">
        <w:trPr>
          <w:trHeight w:val="867"/>
        </w:trPr>
        <w:tc>
          <w:tcPr>
            <w:tcW w:w="2405" w:type="dxa"/>
          </w:tcPr>
          <w:p w:rsidR="00306739" w:rsidRDefault="0060332E">
            <w:pPr>
              <w:pStyle w:val="TableParagraph"/>
              <w:spacing w:line="289" w:lineRule="exact"/>
              <w:ind w:left="832"/>
              <w:rPr>
                <w:sz w:val="24"/>
              </w:rPr>
            </w:pPr>
            <w:r>
              <w:rPr>
                <w:sz w:val="24"/>
              </w:rPr>
              <w:t>Discipline</w:t>
            </w:r>
          </w:p>
        </w:tc>
        <w:tc>
          <w:tcPr>
            <w:tcW w:w="7217" w:type="dxa"/>
          </w:tcPr>
          <w:p w:rsidR="00306739" w:rsidRDefault="0060332E">
            <w:pPr>
              <w:pStyle w:val="TableParagraph"/>
              <w:spacing w:line="289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Religione, Storia, Inglese, Filosofia, Diritto</w:t>
            </w:r>
          </w:p>
        </w:tc>
      </w:tr>
      <w:tr w:rsidR="00306739">
        <w:trPr>
          <w:trHeight w:val="1166"/>
        </w:trPr>
        <w:tc>
          <w:tcPr>
            <w:tcW w:w="2405" w:type="dxa"/>
          </w:tcPr>
          <w:p w:rsidR="00306739" w:rsidRDefault="0060332E">
            <w:pPr>
              <w:pStyle w:val="TableParagraph"/>
              <w:spacing w:before="2"/>
              <w:ind w:left="832"/>
              <w:rPr>
                <w:sz w:val="24"/>
              </w:rPr>
            </w:pPr>
            <w:r>
              <w:rPr>
                <w:sz w:val="24"/>
              </w:rPr>
              <w:t>Attività</w:t>
            </w:r>
          </w:p>
        </w:tc>
        <w:tc>
          <w:tcPr>
            <w:tcW w:w="7217" w:type="dxa"/>
          </w:tcPr>
          <w:p w:rsidR="00303134" w:rsidRDefault="003038D7" w:rsidP="00303134">
            <w:pPr>
              <w:pStyle w:val="TableParagraph"/>
              <w:spacing w:line="266" w:lineRule="exact"/>
              <w:jc w:val="both"/>
              <w:rPr>
                <w:sz w:val="24"/>
              </w:rPr>
            </w:pPr>
            <w:r w:rsidRPr="003038D7">
              <w:rPr>
                <w:sz w:val="24"/>
              </w:rPr>
              <w:t>Fase 1: lettura in classe di materiali sui diritti della donna e sulle pari opportunità;</w:t>
            </w:r>
          </w:p>
          <w:p w:rsidR="00303134" w:rsidRPr="003038D7" w:rsidRDefault="00303134" w:rsidP="00303134">
            <w:pPr>
              <w:pStyle w:val="TableParagraph"/>
              <w:spacing w:line="266" w:lineRule="exact"/>
              <w:jc w:val="both"/>
              <w:rPr>
                <w:sz w:val="24"/>
              </w:rPr>
            </w:pPr>
          </w:p>
          <w:p w:rsidR="00303134" w:rsidRDefault="003038D7" w:rsidP="007632EF">
            <w:pPr>
              <w:pStyle w:val="TableParagraph"/>
              <w:spacing w:line="266" w:lineRule="exact"/>
              <w:jc w:val="both"/>
              <w:rPr>
                <w:sz w:val="24"/>
              </w:rPr>
            </w:pPr>
            <w:r w:rsidRPr="003038D7">
              <w:rPr>
                <w:sz w:val="24"/>
              </w:rPr>
              <w:t xml:space="preserve">Fase </w:t>
            </w:r>
            <w:r>
              <w:rPr>
                <w:sz w:val="24"/>
              </w:rPr>
              <w:t>2:</w:t>
            </w:r>
            <w:r w:rsidR="007632EF">
              <w:rPr>
                <w:sz w:val="24"/>
              </w:rPr>
              <w:t xml:space="preserve"> gli studentiriflettono </w:t>
            </w:r>
            <w:r w:rsidR="000F6575">
              <w:rPr>
                <w:sz w:val="24"/>
              </w:rPr>
              <w:t>sulla parità di genere</w:t>
            </w:r>
            <w:r w:rsidR="00BB4F2F">
              <w:rPr>
                <w:sz w:val="24"/>
              </w:rPr>
              <w:t xml:space="preserve"> cercando di individuare le differenze</w:t>
            </w:r>
            <w:r w:rsidR="007632EF">
              <w:rPr>
                <w:sz w:val="24"/>
              </w:rPr>
              <w:t xml:space="preserve"> tra passato e presente ed </w:t>
            </w:r>
            <w:r w:rsidR="00A648D8">
              <w:rPr>
                <w:sz w:val="24"/>
              </w:rPr>
              <w:t>avviano una discussione</w:t>
            </w:r>
            <w:r w:rsidR="007632EF">
              <w:rPr>
                <w:sz w:val="24"/>
              </w:rPr>
              <w:t xml:space="preserve">sui temi trattati; </w:t>
            </w:r>
          </w:p>
          <w:p w:rsidR="00303134" w:rsidRDefault="00303134" w:rsidP="00303134">
            <w:pPr>
              <w:pStyle w:val="TableParagraph"/>
              <w:spacing w:line="266" w:lineRule="exact"/>
              <w:jc w:val="both"/>
              <w:rPr>
                <w:sz w:val="24"/>
              </w:rPr>
            </w:pPr>
          </w:p>
          <w:p w:rsidR="007632EF" w:rsidRDefault="007632EF" w:rsidP="00C9136C">
            <w:pPr>
              <w:pStyle w:val="TableParagraph"/>
              <w:spacing w:line="266" w:lineRule="exact"/>
              <w:jc w:val="both"/>
              <w:rPr>
                <w:sz w:val="24"/>
              </w:rPr>
            </w:pPr>
            <w:r>
              <w:rPr>
                <w:sz w:val="24"/>
              </w:rPr>
              <w:t xml:space="preserve">Fase 3: gli alunni si suddividono in gruppie </w:t>
            </w:r>
            <w:r w:rsidRPr="003038D7">
              <w:rPr>
                <w:sz w:val="24"/>
              </w:rPr>
              <w:t>preparano una serie di domande per la realizza</w:t>
            </w:r>
            <w:r>
              <w:rPr>
                <w:sz w:val="24"/>
              </w:rPr>
              <w:t>zione di video-interviste</w:t>
            </w:r>
            <w:r w:rsidR="00BB4F2F">
              <w:rPr>
                <w:sz w:val="24"/>
              </w:rPr>
              <w:t xml:space="preserve"> da sott</w:t>
            </w:r>
            <w:r w:rsidR="00F80C37">
              <w:rPr>
                <w:sz w:val="24"/>
              </w:rPr>
              <w:t xml:space="preserve">oporre a </w:t>
            </w:r>
            <w:r w:rsidR="00BB4F2F">
              <w:rPr>
                <w:sz w:val="24"/>
              </w:rPr>
              <w:t>familiari, amici, ecc.</w:t>
            </w:r>
            <w:r>
              <w:rPr>
                <w:sz w:val="24"/>
              </w:rPr>
              <w:t>;</w:t>
            </w:r>
          </w:p>
          <w:p w:rsidR="007632EF" w:rsidRDefault="007632EF" w:rsidP="00C9136C">
            <w:pPr>
              <w:pStyle w:val="TableParagraph"/>
              <w:spacing w:line="266" w:lineRule="exact"/>
              <w:jc w:val="both"/>
              <w:rPr>
                <w:sz w:val="24"/>
              </w:rPr>
            </w:pPr>
          </w:p>
          <w:p w:rsidR="003038D7" w:rsidRDefault="007632EF" w:rsidP="00C9136C">
            <w:pPr>
              <w:pStyle w:val="TableParagraph"/>
              <w:spacing w:line="266" w:lineRule="exact"/>
              <w:jc w:val="both"/>
              <w:rPr>
                <w:sz w:val="24"/>
              </w:rPr>
            </w:pPr>
            <w:r>
              <w:rPr>
                <w:sz w:val="24"/>
              </w:rPr>
              <w:t>Fase 4</w:t>
            </w:r>
            <w:r w:rsidR="003038D7">
              <w:rPr>
                <w:sz w:val="24"/>
              </w:rPr>
              <w:t>:</w:t>
            </w:r>
            <w:r w:rsidR="00A648D8">
              <w:rPr>
                <w:sz w:val="24"/>
              </w:rPr>
              <w:t xml:space="preserve"> c</w:t>
            </w:r>
            <w:r w:rsidR="003038D7" w:rsidRPr="003038D7">
              <w:rPr>
                <w:sz w:val="24"/>
              </w:rPr>
              <w:t>iascun gruppo, utilizzando il proprio smartphone, conduce delle interviste a nonni, genitori, insegnanti e coetanei, raccogliendo informazioni</w:t>
            </w:r>
            <w:r w:rsidR="003038D7">
              <w:rPr>
                <w:sz w:val="24"/>
              </w:rPr>
              <w:t xml:space="preserve"> relative alla loro occupazione,</w:t>
            </w:r>
            <w:r w:rsidR="003038D7" w:rsidRPr="003038D7">
              <w:rPr>
                <w:sz w:val="24"/>
              </w:rPr>
              <w:t xml:space="preserve"> alle loro abitudini, </w:t>
            </w:r>
            <w:r w:rsidR="007975E6">
              <w:rPr>
                <w:sz w:val="24"/>
              </w:rPr>
              <w:t xml:space="preserve">ai loro </w:t>
            </w:r>
            <w:r w:rsidR="003038D7" w:rsidRPr="003038D7">
              <w:rPr>
                <w:sz w:val="24"/>
              </w:rPr>
              <w:t>stili di vita e alla loro percezione in tema di pari opportunità.</w:t>
            </w:r>
            <w:r w:rsidR="00A648D8">
              <w:rPr>
                <w:sz w:val="24"/>
              </w:rPr>
              <w:t xml:space="preserve"> Le interviste fanno emergere</w:t>
            </w:r>
            <w:r w:rsidR="00303134">
              <w:rPr>
                <w:sz w:val="24"/>
              </w:rPr>
              <w:t xml:space="preserve">, mettendo più generazioni a confronto, </w:t>
            </w:r>
            <w:r w:rsidR="00C9136C">
              <w:rPr>
                <w:sz w:val="24"/>
              </w:rPr>
              <w:t xml:space="preserve">come è cambiato il ruolo della donna nella società e </w:t>
            </w:r>
            <w:r>
              <w:rPr>
                <w:sz w:val="24"/>
              </w:rPr>
              <w:t>come</w:t>
            </w:r>
            <w:r w:rsidR="00C9136C">
              <w:rPr>
                <w:sz w:val="24"/>
              </w:rPr>
              <w:t xml:space="preserve"> vengono garantite oggi le pari opportunità</w:t>
            </w:r>
            <w:r w:rsidR="00303134">
              <w:rPr>
                <w:sz w:val="24"/>
              </w:rPr>
              <w:t>;</w:t>
            </w:r>
          </w:p>
          <w:p w:rsidR="00303134" w:rsidRPr="003038D7" w:rsidRDefault="00303134" w:rsidP="00C9136C">
            <w:pPr>
              <w:pStyle w:val="TableParagraph"/>
              <w:spacing w:line="266" w:lineRule="exact"/>
              <w:jc w:val="both"/>
              <w:rPr>
                <w:sz w:val="24"/>
              </w:rPr>
            </w:pPr>
          </w:p>
          <w:p w:rsidR="003038D7" w:rsidRDefault="007632EF" w:rsidP="00C9136C">
            <w:pPr>
              <w:pStyle w:val="TableParagraph"/>
              <w:spacing w:line="266" w:lineRule="exact"/>
              <w:jc w:val="both"/>
              <w:rPr>
                <w:sz w:val="24"/>
              </w:rPr>
            </w:pPr>
            <w:r>
              <w:rPr>
                <w:sz w:val="24"/>
              </w:rPr>
              <w:t>Fase 5</w:t>
            </w:r>
            <w:r w:rsidR="00A648D8">
              <w:rPr>
                <w:sz w:val="24"/>
              </w:rPr>
              <w:t>: g</w:t>
            </w:r>
            <w:r w:rsidR="003038D7">
              <w:rPr>
                <w:sz w:val="24"/>
              </w:rPr>
              <w:t>li alunni presentano in classe le video-interviste realizzate e riflettono con i compagni su</w:t>
            </w:r>
            <w:r>
              <w:rPr>
                <w:sz w:val="24"/>
              </w:rPr>
              <w:t xml:space="preserve"> quanto emerso dai vari gruppi.</w:t>
            </w:r>
          </w:p>
        </w:tc>
      </w:tr>
    </w:tbl>
    <w:p w:rsidR="00306739" w:rsidRDefault="00306739">
      <w:pPr>
        <w:rPr>
          <w:b/>
          <w:sz w:val="20"/>
        </w:rPr>
      </w:pPr>
    </w:p>
    <w:p w:rsidR="00306739" w:rsidRDefault="00306739">
      <w:pPr>
        <w:spacing w:before="4"/>
        <w:rPr>
          <w:b/>
          <w:sz w:val="21"/>
        </w:rPr>
      </w:pPr>
    </w:p>
    <w:p w:rsidR="00306739" w:rsidRDefault="0060332E">
      <w:pPr>
        <w:tabs>
          <w:tab w:val="left" w:pos="7373"/>
        </w:tabs>
        <w:spacing w:before="86"/>
        <w:ind w:left="234"/>
        <w:rPr>
          <w:rFonts w:ascii="Times New Roman"/>
          <w:sz w:val="24"/>
        </w:rPr>
      </w:pPr>
      <w:r>
        <w:rPr>
          <w:i/>
          <w:sz w:val="24"/>
        </w:rPr>
        <w:t xml:space="preserve">Firma del Docente </w:t>
      </w:r>
      <w:r w:rsidR="00AB737E">
        <w:rPr>
          <w:i/>
          <w:noProof/>
          <w:sz w:val="24"/>
          <w:lang w:eastAsia="it-IT"/>
        </w:rPr>
        <w:drawing>
          <wp:inline distT="0" distB="0" distL="0" distR="0">
            <wp:extent cx="1795971" cy="311510"/>
            <wp:effectExtent l="19050" t="0" r="0" b="0"/>
            <wp:docPr id="1" name="Picture 1" descr="C:\Users\elide\Desktop\2020-2021\Firma Elid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lide\Desktop\2020-2021\Firma Elide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9338" cy="31903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/>
          <w:sz w:val="24"/>
          <w:u w:val="single"/>
        </w:rPr>
        <w:tab/>
      </w:r>
    </w:p>
    <w:p w:rsidR="00306739" w:rsidRDefault="00306739">
      <w:pPr>
        <w:pStyle w:val="Corpotesto"/>
        <w:spacing w:before="11"/>
        <w:rPr>
          <w:rFonts w:ascii="Times New Roman"/>
          <w:b w:val="0"/>
          <w:sz w:val="20"/>
        </w:rPr>
      </w:pPr>
    </w:p>
    <w:p w:rsidR="00306739" w:rsidRDefault="0060332E">
      <w:pPr>
        <w:spacing w:before="52"/>
        <w:ind w:left="234"/>
        <w:rPr>
          <w:sz w:val="24"/>
        </w:rPr>
      </w:pPr>
      <w:r>
        <w:rPr>
          <w:sz w:val="24"/>
        </w:rPr>
        <w:t>Per i lavori di gruppo indicare i docenti componenti del gruppo:</w:t>
      </w:r>
    </w:p>
    <w:p w:rsidR="0060332E" w:rsidRDefault="0060332E">
      <w:pPr>
        <w:spacing w:before="52"/>
        <w:ind w:left="234"/>
        <w:rPr>
          <w:sz w:val="24"/>
        </w:rPr>
      </w:pPr>
    </w:p>
    <w:p w:rsidR="0060332E" w:rsidRDefault="0060332E">
      <w:pPr>
        <w:spacing w:before="52"/>
        <w:ind w:left="234"/>
        <w:rPr>
          <w:sz w:val="24"/>
        </w:rPr>
      </w:pPr>
      <w:r>
        <w:rPr>
          <w:sz w:val="24"/>
        </w:rPr>
        <w:t>Ilaria Vincifora, Antonino Paolillo, Elide Lombardi, Marilena Mandrà, Patrizia Torsello</w:t>
      </w:r>
    </w:p>
    <w:p w:rsidR="00C9136C" w:rsidRDefault="00C9136C">
      <w:pPr>
        <w:spacing w:before="52"/>
        <w:ind w:left="234"/>
        <w:rPr>
          <w:sz w:val="24"/>
        </w:rPr>
      </w:pPr>
    </w:p>
    <w:sectPr w:rsidR="00C9136C" w:rsidSect="00532D33">
      <w:type w:val="continuous"/>
      <w:pgSz w:w="11900" w:h="16840"/>
      <w:pgMar w:top="1600" w:right="1140" w:bottom="280" w:left="9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rlito">
    <w:altName w:val="Calibri"/>
    <w:panose1 w:val="020B0604020202020204"/>
    <w:charset w:val="00"/>
    <w:family w:val="swiss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9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6739"/>
    <w:rsid w:val="000F6575"/>
    <w:rsid w:val="00155C0B"/>
    <w:rsid w:val="002104B6"/>
    <w:rsid w:val="00303134"/>
    <w:rsid w:val="003038D7"/>
    <w:rsid w:val="00306739"/>
    <w:rsid w:val="004A79EB"/>
    <w:rsid w:val="004B1EA6"/>
    <w:rsid w:val="00532D33"/>
    <w:rsid w:val="005908A5"/>
    <w:rsid w:val="0060332E"/>
    <w:rsid w:val="007632EF"/>
    <w:rsid w:val="007975E6"/>
    <w:rsid w:val="00A648D8"/>
    <w:rsid w:val="00AB737E"/>
    <w:rsid w:val="00BB4F2F"/>
    <w:rsid w:val="00BE5089"/>
    <w:rsid w:val="00C9136C"/>
    <w:rsid w:val="00E955ED"/>
    <w:rsid w:val="00F80C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9977D9E-DE6F-9F4F-A811-E5000C3990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uiPriority w:val="1"/>
    <w:qFormat/>
    <w:rsid w:val="00532D33"/>
    <w:rPr>
      <w:rFonts w:ascii="Carlito" w:eastAsia="Carlito" w:hAnsi="Carlito" w:cs="Carlito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rsid w:val="00532D3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sid w:val="00532D33"/>
    <w:rPr>
      <w:b/>
      <w:bCs/>
      <w:sz w:val="24"/>
      <w:szCs w:val="24"/>
    </w:rPr>
  </w:style>
  <w:style w:type="paragraph" w:styleId="Paragrafoelenco">
    <w:name w:val="List Paragraph"/>
    <w:basedOn w:val="Normale"/>
    <w:uiPriority w:val="1"/>
    <w:qFormat/>
    <w:rsid w:val="00532D33"/>
  </w:style>
  <w:style w:type="paragraph" w:customStyle="1" w:styleId="TableParagraph">
    <w:name w:val="Table Paragraph"/>
    <w:basedOn w:val="Normale"/>
    <w:uiPriority w:val="1"/>
    <w:qFormat/>
    <w:rsid w:val="00532D33"/>
    <w:pPr>
      <w:ind w:left="289"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B737E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B737E"/>
    <w:rPr>
      <w:rFonts w:ascii="Tahoma" w:eastAsia="Carlito" w:hAnsi="Tahoma" w:cs="Tahoma"/>
      <w:sz w:val="16"/>
      <w:szCs w:val="16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215</Words>
  <Characters>1228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Utente di Microsoft Office</cp:lastModifiedBy>
  <cp:revision>2</cp:revision>
  <dcterms:created xsi:type="dcterms:W3CDTF">2021-07-28T18:16:00Z</dcterms:created>
  <dcterms:modified xsi:type="dcterms:W3CDTF">2021-07-28T18:16:00Z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2021-05-13T00:00:00Z</vt:filetime>
  </property>
</Properties>
</file>